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1575120105"/>
        <w:docPartObj>
          <w:docPartGallery w:val="Cover Pages"/>
          <w:docPartUnique/>
        </w:docPartObj>
      </w:sdtPr>
      <w:sdtEndPr/>
      <w:sdtContent>
        <w:p w14:paraId="5D5A1F59" w14:textId="025004FD" w:rsidR="00F10B88" w:rsidRPr="009A2CBA" w:rsidRDefault="00842727">
          <w:pPr>
            <w:rPr>
              <w:rFonts w:cstheme="minorHAnsi"/>
            </w:rPr>
          </w:pPr>
          <w:r w:rsidRPr="00842727">
            <w:rPr>
              <w:rFonts w:ascii="Times New Roman" w:eastAsia="Times New Roman" w:hAnsi="Times New Roman" w:cs="Times New Roman"/>
              <w:noProof/>
              <w:sz w:val="24"/>
              <w:szCs w:val="24"/>
            </w:rPr>
            <w:drawing>
              <wp:anchor distT="0" distB="0" distL="114300" distR="114300" simplePos="0" relativeHeight="251683840" behindDoc="1" locked="0" layoutInCell="1" allowOverlap="1" wp14:anchorId="7A0D3D4F" wp14:editId="52DC1C79">
                <wp:simplePos x="0" y="0"/>
                <wp:positionH relativeFrom="margin">
                  <wp:align>center</wp:align>
                </wp:positionH>
                <wp:positionV relativeFrom="margin">
                  <wp:posOffset>96148</wp:posOffset>
                </wp:positionV>
                <wp:extent cx="5297805" cy="1485900"/>
                <wp:effectExtent l="0" t="0" r="0" b="0"/>
                <wp:wrapSquare wrapText="bothSides"/>
                <wp:docPr id="8" name="Afbeelding 8" descr="Homepage | Jeugd Food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 Jeugd Foodval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780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8E1C7" w14:textId="286CD567" w:rsidR="002D5BEA" w:rsidRPr="002D5BEA" w:rsidRDefault="0030149F" w:rsidP="002D5BEA">
          <w:pPr>
            <w:rPr>
              <w:rFonts w:ascii="Times New Roman" w:eastAsia="Times New Roman" w:hAnsi="Times New Roman" w:cs="Times New Roman"/>
              <w:sz w:val="24"/>
              <w:szCs w:val="24"/>
            </w:rPr>
          </w:pPr>
          <w:r w:rsidRPr="009A2CBA">
            <w:rPr>
              <w:rFonts w:cstheme="minorHAnsi"/>
              <w:noProof/>
            </w:rPr>
            <mc:AlternateContent>
              <mc:Choice Requires="wps">
                <w:drawing>
                  <wp:anchor distT="0" distB="0" distL="114300" distR="114300" simplePos="0" relativeHeight="251685888" behindDoc="0" locked="0" layoutInCell="1" allowOverlap="1" wp14:anchorId="75675D1F" wp14:editId="36254933">
                    <wp:simplePos x="0" y="0"/>
                    <wp:positionH relativeFrom="page">
                      <wp:align>center</wp:align>
                    </wp:positionH>
                    <wp:positionV relativeFrom="page">
                      <wp:posOffset>4215377</wp:posOffset>
                    </wp:positionV>
                    <wp:extent cx="5753100" cy="1503045"/>
                    <wp:effectExtent l="0" t="0" r="13335" b="1905"/>
                    <wp:wrapSquare wrapText="bothSides"/>
                    <wp:docPr id="9" name="Tekstvak 9"/>
                    <wp:cNvGraphicFramePr/>
                    <a:graphic xmlns:a="http://schemas.openxmlformats.org/drawingml/2006/main">
                      <a:graphicData uri="http://schemas.microsoft.com/office/word/2010/wordprocessingShape">
                        <wps:wsp>
                          <wps:cNvSpPr txBox="1"/>
                          <wps:spPr>
                            <a:xfrm>
                              <a:off x="0" y="0"/>
                              <a:ext cx="5753100" cy="150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E9E17" w14:textId="0181368E" w:rsidR="0030149F" w:rsidRPr="0030149F" w:rsidRDefault="0030149F" w:rsidP="0030149F">
                                <w:pPr>
                                  <w:pStyle w:val="Geenafstand"/>
                                  <w:jc w:val="center"/>
                                  <w:rPr>
                                    <w:rFonts w:cstheme="minorHAnsi"/>
                                    <w:b/>
                                    <w:bCs/>
                                    <w:caps/>
                                    <w:color w:val="323E4F" w:themeColor="text2" w:themeShade="BF"/>
                                    <w:sz w:val="56"/>
                                    <w:szCs w:val="56"/>
                                  </w:rPr>
                                </w:pPr>
                                <w:r w:rsidRPr="0030149F">
                                  <w:rPr>
                                    <w:rFonts w:cstheme="minorHAnsi"/>
                                    <w:b/>
                                    <w:bCs/>
                                    <w:caps/>
                                    <w:color w:val="323E4F" w:themeColor="text2" w:themeShade="BF"/>
                                    <w:sz w:val="56"/>
                                    <w:szCs w:val="56"/>
                                  </w:rPr>
                                  <w:t>Jaarverslag 2022</w:t>
                                </w:r>
                              </w:p>
                              <w:p w14:paraId="55169431" w14:textId="77777777" w:rsidR="0030149F" w:rsidRPr="0030149F" w:rsidRDefault="0030149F" w:rsidP="0030149F">
                                <w:pPr>
                                  <w:pStyle w:val="Geenafstand"/>
                                  <w:jc w:val="center"/>
                                  <w:rPr>
                                    <w:rFonts w:cstheme="minorHAnsi"/>
                                    <w:b/>
                                    <w:bCs/>
                                    <w:caps/>
                                    <w:color w:val="323E4F" w:themeColor="text2" w:themeShade="BF"/>
                                    <w:sz w:val="48"/>
                                    <w:szCs w:val="48"/>
                                  </w:rPr>
                                </w:pPr>
                              </w:p>
                              <w:p w14:paraId="0642CC4E" w14:textId="77777777" w:rsidR="0030149F" w:rsidRPr="0030149F" w:rsidRDefault="0030149F" w:rsidP="0030149F">
                                <w:pPr>
                                  <w:pStyle w:val="Geenafstand"/>
                                  <w:jc w:val="center"/>
                                  <w:rPr>
                                    <w:rFonts w:cstheme="minorHAnsi"/>
                                    <w:b/>
                                    <w:bCs/>
                                    <w:caps/>
                                    <w:color w:val="323E4F" w:themeColor="text2" w:themeShade="BF"/>
                                    <w:sz w:val="44"/>
                                    <w:szCs w:val="44"/>
                                  </w:rPr>
                                </w:pPr>
                                <w:r w:rsidRPr="0030149F">
                                  <w:rPr>
                                    <w:rFonts w:cstheme="minorHAnsi"/>
                                    <w:b/>
                                    <w:bCs/>
                                    <w:caps/>
                                    <w:color w:val="323E4F" w:themeColor="text2" w:themeShade="BF"/>
                                    <w:sz w:val="44"/>
                                    <w:szCs w:val="44"/>
                                  </w:rPr>
                                  <w:t>regionaal expert team</w:t>
                                </w:r>
                              </w:p>
                              <w:p w14:paraId="45F4ED49" w14:textId="79664F9B" w:rsidR="0030149F" w:rsidRPr="0030149F" w:rsidRDefault="0030149F" w:rsidP="0030149F">
                                <w:pPr>
                                  <w:pStyle w:val="Geenafstand"/>
                                  <w:jc w:val="center"/>
                                  <w:rPr>
                                    <w:rFonts w:cstheme="minorHAnsi"/>
                                    <w:b/>
                                    <w:bCs/>
                                    <w:caps/>
                                    <w:color w:val="262626" w:themeColor="text1" w:themeTint="D9"/>
                                    <w:sz w:val="44"/>
                                    <w:szCs w:val="44"/>
                                  </w:rPr>
                                </w:pPr>
                                <w:r w:rsidRPr="0030149F">
                                  <w:rPr>
                                    <w:rFonts w:cstheme="minorHAnsi"/>
                                    <w:b/>
                                    <w:bCs/>
                                    <w:caps/>
                                    <w:color w:val="323E4F" w:themeColor="text2" w:themeShade="BF"/>
                                    <w:sz w:val="44"/>
                                    <w:szCs w:val="44"/>
                                  </w:rPr>
                                  <w:t xml:space="preserve">jeugdhulpregio </w:t>
                                </w:r>
                                <w:r w:rsidR="00367D3C">
                                  <w:rPr>
                                    <w:rFonts w:cstheme="minorHAnsi"/>
                                    <w:b/>
                                    <w:bCs/>
                                    <w:caps/>
                                    <w:color w:val="323E4F" w:themeColor="text2" w:themeShade="BF"/>
                                    <w:sz w:val="44"/>
                                    <w:szCs w:val="44"/>
                                  </w:rPr>
                                  <w:t>FoodValley</w:t>
                                </w:r>
                              </w:p>
                              <w:p w14:paraId="76B50222" w14:textId="2E6724A0" w:rsidR="00842727" w:rsidRPr="0030149F" w:rsidRDefault="00842727" w:rsidP="00842727">
                                <w:pPr>
                                  <w:pStyle w:val="Geenafstand"/>
                                  <w:jc w:val="center"/>
                                  <w:rPr>
                                    <w:rFonts w:cstheme="minorHAnsi"/>
                                    <w:b/>
                                    <w:bCs/>
                                    <w:caps/>
                                    <w:color w:val="262626" w:themeColor="text1" w:themeTint="D9"/>
                                    <w:sz w:val="44"/>
                                    <w:szCs w:val="4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75675D1F" id="_x0000_t202" coordsize="21600,21600" o:spt="202" path="m,l,21600r21600,l21600,xe">
                    <v:stroke joinstyle="miter"/>
                    <v:path gradientshapeok="t" o:connecttype="rect"/>
                  </v:shapetype>
                  <v:shape id="Tekstvak 9" o:spid="_x0000_s1026" type="#_x0000_t202" style="position:absolute;margin-left:0;margin-top:331.9pt;width:453pt;height:118.35pt;z-index:251685888;visibility:visible;mso-wrap-style:square;mso-width-percent:734;mso-height-percent:0;mso-wrap-distance-left:9pt;mso-wrap-distance-top:0;mso-wrap-distance-right:9pt;mso-wrap-distance-bottom:0;mso-position-horizontal:center;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" filled="f" stroked="f" strokeweight=".5pt">
                    <v:textbox inset="0,0,0,0">
                      <w:txbxContent>
                        <w:p w14:paraId="0E0E9E17" w14:textId="0181368E" w:rsidR="0030149F" w:rsidRPr="0030149F" w:rsidRDefault="0030149F" w:rsidP="0030149F">
                          <w:pPr>
                            <w:pStyle w:val="Geenafstand"/>
                            <w:jc w:val="center"/>
                            <w:rPr>
                              <w:rFonts w:cstheme="minorHAnsi"/>
                              <w:b/>
                              <w:bCs/>
                              <w:caps/>
                              <w:color w:val="323E4F" w:themeColor="text2" w:themeShade="BF"/>
                              <w:sz w:val="56"/>
                              <w:szCs w:val="56"/>
                            </w:rPr>
                          </w:pPr>
                          <w:r w:rsidRPr="0030149F">
                            <w:rPr>
                              <w:rFonts w:cstheme="minorHAnsi"/>
                              <w:b/>
                              <w:bCs/>
                              <w:caps/>
                              <w:color w:val="323E4F" w:themeColor="text2" w:themeShade="BF"/>
                              <w:sz w:val="56"/>
                              <w:szCs w:val="56"/>
                            </w:rPr>
                            <w:t>Jaarverslag 2022</w:t>
                          </w:r>
                        </w:p>
                        <w:p w14:paraId="55169431" w14:textId="77777777" w:rsidR="0030149F" w:rsidRPr="0030149F" w:rsidRDefault="0030149F" w:rsidP="0030149F">
                          <w:pPr>
                            <w:pStyle w:val="Geenafstand"/>
                            <w:jc w:val="center"/>
                            <w:rPr>
                              <w:rFonts w:cstheme="minorHAnsi"/>
                              <w:b/>
                              <w:bCs/>
                              <w:caps/>
                              <w:color w:val="323E4F" w:themeColor="text2" w:themeShade="BF"/>
                              <w:sz w:val="48"/>
                              <w:szCs w:val="48"/>
                            </w:rPr>
                          </w:pPr>
                        </w:p>
                        <w:p w14:paraId="0642CC4E" w14:textId="77777777" w:rsidR="0030149F" w:rsidRPr="0030149F" w:rsidRDefault="0030149F" w:rsidP="0030149F">
                          <w:pPr>
                            <w:pStyle w:val="Geenafstand"/>
                            <w:jc w:val="center"/>
                            <w:rPr>
                              <w:rFonts w:cstheme="minorHAnsi"/>
                              <w:b/>
                              <w:bCs/>
                              <w:caps/>
                              <w:color w:val="323E4F" w:themeColor="text2" w:themeShade="BF"/>
                              <w:sz w:val="44"/>
                              <w:szCs w:val="44"/>
                            </w:rPr>
                          </w:pPr>
                          <w:r w:rsidRPr="0030149F">
                            <w:rPr>
                              <w:rFonts w:cstheme="minorHAnsi"/>
                              <w:b/>
                              <w:bCs/>
                              <w:caps/>
                              <w:color w:val="323E4F" w:themeColor="text2" w:themeShade="BF"/>
                              <w:sz w:val="44"/>
                              <w:szCs w:val="44"/>
                            </w:rPr>
                            <w:t>regionaal expert team</w:t>
                          </w:r>
                        </w:p>
                        <w:p w14:paraId="45F4ED49" w14:textId="79664F9B" w:rsidR="0030149F" w:rsidRPr="0030149F" w:rsidRDefault="0030149F" w:rsidP="0030149F">
                          <w:pPr>
                            <w:pStyle w:val="Geenafstand"/>
                            <w:jc w:val="center"/>
                            <w:rPr>
                              <w:rFonts w:cstheme="minorHAnsi"/>
                              <w:b/>
                              <w:bCs/>
                              <w:caps/>
                              <w:color w:val="262626" w:themeColor="text1" w:themeTint="D9"/>
                              <w:sz w:val="44"/>
                              <w:szCs w:val="44"/>
                            </w:rPr>
                          </w:pPr>
                          <w:r w:rsidRPr="0030149F">
                            <w:rPr>
                              <w:rFonts w:cstheme="minorHAnsi"/>
                              <w:b/>
                              <w:bCs/>
                              <w:caps/>
                              <w:color w:val="323E4F" w:themeColor="text2" w:themeShade="BF"/>
                              <w:sz w:val="44"/>
                              <w:szCs w:val="44"/>
                            </w:rPr>
                            <w:t xml:space="preserve">jeugdhulpregio </w:t>
                          </w:r>
                          <w:r w:rsidR="00367D3C">
                            <w:rPr>
                              <w:rFonts w:cstheme="minorHAnsi"/>
                              <w:b/>
                              <w:bCs/>
                              <w:caps/>
                              <w:color w:val="323E4F" w:themeColor="text2" w:themeShade="BF"/>
                              <w:sz w:val="44"/>
                              <w:szCs w:val="44"/>
                            </w:rPr>
                            <w:t>FoodValley</w:t>
                          </w:r>
                        </w:p>
                        <w:p w14:paraId="76B50222" w14:textId="2E6724A0" w:rsidR="00842727" w:rsidRPr="0030149F" w:rsidRDefault="00842727" w:rsidP="00842727">
                          <w:pPr>
                            <w:pStyle w:val="Geenafstand"/>
                            <w:jc w:val="center"/>
                            <w:rPr>
                              <w:rFonts w:cstheme="minorHAnsi"/>
                              <w:b/>
                              <w:bCs/>
                              <w:caps/>
                              <w:color w:val="262626" w:themeColor="text1" w:themeTint="D9"/>
                              <w:sz w:val="44"/>
                              <w:szCs w:val="44"/>
                            </w:rPr>
                          </w:pPr>
                        </w:p>
                      </w:txbxContent>
                    </v:textbox>
                    <w10:wrap type="square" anchorx="page" anchory="page"/>
                  </v:shape>
                </w:pict>
              </mc:Fallback>
            </mc:AlternateContent>
          </w:r>
          <w:r w:rsidRPr="009A2CBA">
            <w:rPr>
              <w:rFonts w:cstheme="minorHAnsi"/>
              <w:noProof/>
            </w:rPr>
            <mc:AlternateContent>
              <mc:Choice Requires="wps">
                <w:drawing>
                  <wp:anchor distT="0" distB="0" distL="114300" distR="114300" simplePos="0" relativeHeight="251661312" behindDoc="0" locked="0" layoutInCell="1" allowOverlap="1" wp14:anchorId="2BD54673" wp14:editId="59D1A73D">
                    <wp:simplePos x="0" y="0"/>
                    <wp:positionH relativeFrom="page">
                      <wp:posOffset>1250982</wp:posOffset>
                    </wp:positionH>
                    <wp:positionV relativeFrom="page">
                      <wp:posOffset>2631204</wp:posOffset>
                    </wp:positionV>
                    <wp:extent cx="5753100" cy="1055786"/>
                    <wp:effectExtent l="0" t="0" r="635" b="0"/>
                    <wp:wrapSquare wrapText="bothSides"/>
                    <wp:docPr id="112" name="Tekstvak 112"/>
                    <wp:cNvGraphicFramePr/>
                    <a:graphic xmlns:a="http://schemas.openxmlformats.org/drawingml/2006/main">
                      <a:graphicData uri="http://schemas.microsoft.com/office/word/2010/wordprocessingShape">
                        <wps:wsp>
                          <wps:cNvSpPr txBox="1"/>
                          <wps:spPr>
                            <a:xfrm>
                              <a:off x="0" y="0"/>
                              <a:ext cx="5753100" cy="10557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F960E" w14:textId="0F893758" w:rsidR="00F10B88" w:rsidRDefault="00F10B88">
                                <w:pPr>
                                  <w:pStyle w:val="Geenafstand"/>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2BD54673" id="Tekstvak 112" o:spid="_x0000_s1027" type="#_x0000_t202" style="position:absolute;margin-left:98.5pt;margin-top:207.2pt;width:453pt;height:83.15pt;z-index:25166131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" filled="f" stroked="f" strokeweight=".5pt">
                    <v:textbox inset="0,0,0,0">
                      <w:txbxContent>
                        <w:p w14:paraId="76EF960E" w14:textId="0F893758" w:rsidR="00F10B88" w:rsidRDefault="00F10B88">
                          <w:pPr>
                            <w:pStyle w:val="Geenafstand"/>
                            <w:jc w:val="right"/>
                            <w:rPr>
                              <w:caps/>
                              <w:color w:val="262626" w:themeColor="text1" w:themeTint="D9"/>
                              <w:sz w:val="20"/>
                              <w:szCs w:val="20"/>
                            </w:rPr>
                          </w:pPr>
                        </w:p>
                      </w:txbxContent>
                    </v:textbox>
                    <w10:wrap type="square" anchorx="page" anchory="page"/>
                  </v:shape>
                </w:pict>
              </mc:Fallback>
            </mc:AlternateContent>
          </w:r>
          <w:r w:rsidR="00F10B88" w:rsidRPr="009A2CBA">
            <w:rPr>
              <w:rFonts w:cstheme="minorHAnsi"/>
              <w:noProof/>
            </w:rPr>
            <mc:AlternateContent>
              <mc:Choice Requires="wpg">
                <w:drawing>
                  <wp:anchor distT="0" distB="0" distL="114300" distR="114300" simplePos="0" relativeHeight="251659264" behindDoc="0" locked="0" layoutInCell="1" allowOverlap="1" wp14:anchorId="79C467B6" wp14:editId="79E24613">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0" b="0"/>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5">
                                <a:lumMod val="60000"/>
                                <a:lumOff val="40000"/>
                              </a:schemeClr>
                            </a:solidFill>
                          </wpg:grpSpPr>
                          <wps:wsp>
                            <wps:cNvPr id="115" name="Rechthoek 115"/>
                            <wps:cNvSpPr/>
                            <wps:spPr>
                              <a:xfrm>
                                <a:off x="0" y="0"/>
                                <a:ext cx="228600" cy="8782050"/>
                              </a:xfrm>
                              <a:prstGeom prst="rect">
                                <a:avLst/>
                              </a:prstGeom>
                              <a:solidFill>
                                <a:srgbClr val="5329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rgbClr val="5329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DE23919" id="Groe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" fillcolor="#53297f"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" fillcolor="#53297f" stroked="f" strokeweight="1pt">
                      <o:lock v:ext="edit" aspectratio="t"/>
                    </v:rect>
                    <w10:wrap anchorx="page" anchory="page"/>
                  </v:group>
                </w:pict>
              </mc:Fallback>
            </mc:AlternateContent>
          </w:r>
          <w:r w:rsidR="00F10B88" w:rsidRPr="009A2CBA">
            <w:rPr>
              <w:rFonts w:cstheme="minorHAnsi"/>
            </w:rPr>
            <w:br w:type="page"/>
          </w:r>
          <w:r w:rsidR="00842727" w:rsidRPr="00842727">
            <w:rPr>
              <w:rFonts w:ascii="Times New Roman" w:eastAsia="Times New Roman" w:hAnsi="Times New Roman" w:cs="Times New Roman"/>
              <w:sz w:val="24"/>
              <w:szCs w:val="24"/>
            </w:rPr>
            <w:fldChar w:fldCharType="begin"/>
          </w:r>
          <w:r w:rsidR="00E5121A">
            <w:rPr>
              <w:rFonts w:ascii="Times New Roman" w:eastAsia="Times New Roman" w:hAnsi="Times New Roman" w:cs="Times New Roman"/>
              <w:sz w:val="24"/>
              <w:szCs w:val="24"/>
            </w:rPr>
            <w:instrText xml:space="preserve"> INCLUDEPICTURE "C:\\var\\folders\\pr\\m1wj01s50lldlwwpvhk0q7cc0000gn\\T\\com.microsoft.Word\\WebArchiveCopyPasteTempFiles\\LOGO_JEUGDHULP_FOODVALLEY2020.png" \* MERGEFORMAT </w:instrText>
          </w:r>
          <w:r w:rsidR="00B96578">
            <w:rPr>
              <w:rFonts w:ascii="Times New Roman" w:eastAsia="Times New Roman" w:hAnsi="Times New Roman" w:cs="Times New Roman"/>
              <w:sz w:val="24"/>
              <w:szCs w:val="24"/>
            </w:rPr>
            <w:fldChar w:fldCharType="separate"/>
          </w:r>
          <w:r w:rsidR="00842727" w:rsidRPr="00842727">
            <w:rPr>
              <w:rFonts w:ascii="Times New Roman" w:eastAsia="Times New Roman" w:hAnsi="Times New Roman" w:cs="Times New Roman"/>
              <w:sz w:val="24"/>
              <w:szCs w:val="24"/>
            </w:rPr>
            <w:fldChar w:fldCharType="end"/>
          </w:r>
        </w:p>
      </w:sdtContent>
    </w:sdt>
    <w:p w14:paraId="645573AF" w14:textId="40C2202B" w:rsidR="00910AC9" w:rsidRDefault="00F10B88" w:rsidP="002D5BEA">
      <w:pPr>
        <w:pStyle w:val="Kop3"/>
        <w:rPr>
          <w:rFonts w:cstheme="minorHAnsi"/>
        </w:rPr>
      </w:pPr>
      <w:bookmarkStart w:id="0" w:name="_Toc131541566"/>
      <w:r w:rsidRPr="00306A61">
        <w:rPr>
          <w:rStyle w:val="Intensieveverwijzing"/>
          <w:b w:val="0"/>
          <w:bCs w:val="0"/>
          <w:smallCaps w:val="0"/>
          <w:color w:val="1F4E79" w:themeColor="accent1" w:themeShade="80"/>
          <w:spacing w:val="0"/>
        </w:rPr>
        <w:lastRenderedPageBreak/>
        <w:t>In</w:t>
      </w:r>
      <w:r w:rsidR="00B11A0C" w:rsidRPr="00306A61">
        <w:rPr>
          <w:rStyle w:val="Intensieveverwijzing"/>
          <w:b w:val="0"/>
          <w:bCs w:val="0"/>
          <w:smallCaps w:val="0"/>
          <w:color w:val="1F4E79" w:themeColor="accent1" w:themeShade="80"/>
          <w:spacing w:val="0"/>
        </w:rPr>
        <w:t>leiding</w:t>
      </w:r>
      <w:bookmarkEnd w:id="0"/>
    </w:p>
    <w:p w14:paraId="1CC82E21" w14:textId="768CF9CF" w:rsidR="00B11A0C" w:rsidRPr="009A2CBA" w:rsidRDefault="00B11A0C" w:rsidP="00B11A0C">
      <w:pPr>
        <w:rPr>
          <w:rFonts w:cstheme="minorHAnsi"/>
        </w:rPr>
      </w:pPr>
      <w:r w:rsidRPr="009A2CBA">
        <w:rPr>
          <w:rFonts w:cstheme="minorHAnsi"/>
        </w:rPr>
        <w:t xml:space="preserve">Het Regionaal Expert Team </w:t>
      </w:r>
      <w:r w:rsidR="00367D3C">
        <w:rPr>
          <w:rFonts w:cstheme="minorHAnsi"/>
        </w:rPr>
        <w:t>FoodValley</w:t>
      </w:r>
      <w:r w:rsidR="0076018C" w:rsidRPr="009A2CBA">
        <w:rPr>
          <w:rFonts w:cstheme="minorHAnsi"/>
        </w:rPr>
        <w:t xml:space="preserve"> </w:t>
      </w:r>
      <w:r w:rsidRPr="009A2CBA">
        <w:rPr>
          <w:rFonts w:cstheme="minorHAnsi"/>
        </w:rPr>
        <w:t>adviseert bij complexe en/of vastgelopen casuïstiek, zodat elke jeugdige passende hulp krijgt om zich zo optimaal mogelijk te kunnen ontwikkelen.</w:t>
      </w:r>
    </w:p>
    <w:p w14:paraId="759482B1" w14:textId="6F34D794" w:rsidR="00B11A0C" w:rsidRPr="009A2CBA" w:rsidRDefault="00B11A0C" w:rsidP="00E247B8">
      <w:pPr>
        <w:rPr>
          <w:rFonts w:cstheme="minorHAnsi"/>
        </w:rPr>
      </w:pPr>
      <w:r w:rsidRPr="009A2CBA">
        <w:rPr>
          <w:rFonts w:cstheme="minorHAnsi"/>
        </w:rPr>
        <w:t>In dit jaar</w:t>
      </w:r>
      <w:r w:rsidR="00907680">
        <w:rPr>
          <w:rFonts w:cstheme="minorHAnsi"/>
        </w:rPr>
        <w:t>verslag</w:t>
      </w:r>
      <w:r w:rsidRPr="009A2CBA">
        <w:rPr>
          <w:rFonts w:cstheme="minorHAnsi"/>
        </w:rPr>
        <w:t xml:space="preserve"> geeft het </w:t>
      </w:r>
      <w:r w:rsidR="001646D0">
        <w:rPr>
          <w:rFonts w:cstheme="minorHAnsi"/>
        </w:rPr>
        <w:t>RET</w:t>
      </w:r>
      <w:r w:rsidR="00372090" w:rsidRPr="009A2CBA">
        <w:rPr>
          <w:rFonts w:cstheme="minorHAnsi"/>
        </w:rPr>
        <w:t xml:space="preserve"> </w:t>
      </w:r>
      <w:r w:rsidR="00367D3C">
        <w:rPr>
          <w:rFonts w:cstheme="minorHAnsi"/>
        </w:rPr>
        <w:t>FoodValley</w:t>
      </w:r>
      <w:r w:rsidR="00372090" w:rsidRPr="009A2CBA">
        <w:rPr>
          <w:rFonts w:cstheme="minorHAnsi"/>
        </w:rPr>
        <w:t xml:space="preserve"> </w:t>
      </w:r>
      <w:r w:rsidRPr="009A2CBA">
        <w:rPr>
          <w:rFonts w:cstheme="minorHAnsi"/>
        </w:rPr>
        <w:t>inzicht in het aantal aanmeldingen, welke organisaties aanmelden en benoemt zij trends en ontwikkelingen.</w:t>
      </w:r>
      <w:r w:rsidR="00907680">
        <w:rPr>
          <w:rFonts w:cstheme="minorHAnsi"/>
        </w:rPr>
        <w:t xml:space="preserve"> 2022 is een jaar geweest vol ontwikkelingen die gepresenteerd worden in de laatste pagina’s van dit jaarverslag.</w:t>
      </w:r>
    </w:p>
    <w:p w14:paraId="2A1E62E9" w14:textId="18B9FC2C" w:rsidR="00B11A0C" w:rsidRDefault="00B11A0C" w:rsidP="00F10B88">
      <w:pPr>
        <w:rPr>
          <w:rFonts w:cstheme="minorHAnsi"/>
        </w:rPr>
      </w:pPr>
      <w:r w:rsidRPr="009A2CBA">
        <w:rPr>
          <w:rFonts w:cstheme="minorHAnsi"/>
        </w:rPr>
        <w:t xml:space="preserve">Meer informatie over het </w:t>
      </w:r>
      <w:r w:rsidR="001646D0">
        <w:rPr>
          <w:rFonts w:cstheme="minorHAnsi"/>
        </w:rPr>
        <w:t>RET</w:t>
      </w:r>
      <w:r w:rsidR="00910AC9">
        <w:rPr>
          <w:rFonts w:cstheme="minorHAnsi"/>
        </w:rPr>
        <w:t xml:space="preserve"> </w:t>
      </w:r>
      <w:r w:rsidR="00367D3C">
        <w:rPr>
          <w:rFonts w:cstheme="minorHAnsi"/>
        </w:rPr>
        <w:t>FoodValley</w:t>
      </w:r>
      <w:r w:rsidRPr="009A2CBA">
        <w:rPr>
          <w:rFonts w:cstheme="minorHAnsi"/>
        </w:rPr>
        <w:t xml:space="preserve"> is te vinden </w:t>
      </w:r>
      <w:r w:rsidR="00910AC9">
        <w:rPr>
          <w:rFonts w:cstheme="minorHAnsi"/>
        </w:rPr>
        <w:t xml:space="preserve">in </w:t>
      </w:r>
      <w:r w:rsidR="004026AB">
        <w:rPr>
          <w:rFonts w:cstheme="minorHAnsi"/>
        </w:rPr>
        <w:t xml:space="preserve">het handboek </w:t>
      </w:r>
      <w:r w:rsidRPr="009A2CBA">
        <w:rPr>
          <w:rFonts w:cstheme="minorHAnsi"/>
        </w:rPr>
        <w:t xml:space="preserve">op de </w:t>
      </w:r>
      <w:r w:rsidR="0076018C" w:rsidRPr="009A2CBA">
        <w:rPr>
          <w:rFonts w:cstheme="minorHAnsi"/>
        </w:rPr>
        <w:t>website</w:t>
      </w:r>
      <w:r w:rsidRPr="009A2CBA">
        <w:rPr>
          <w:rFonts w:cstheme="minorHAnsi"/>
        </w:rPr>
        <w:t xml:space="preserve"> van Jeugd </w:t>
      </w:r>
      <w:r w:rsidR="00367D3C">
        <w:rPr>
          <w:rFonts w:cstheme="minorHAnsi"/>
        </w:rPr>
        <w:t>FoodValley</w:t>
      </w:r>
      <w:r w:rsidR="00372090" w:rsidRPr="009A2CBA">
        <w:rPr>
          <w:rStyle w:val="Voetnootmarkering"/>
          <w:rFonts w:cstheme="minorHAnsi"/>
        </w:rPr>
        <w:footnoteReference w:id="1"/>
      </w:r>
      <w:r w:rsidR="00372090" w:rsidRPr="009A2CBA">
        <w:rPr>
          <w:rFonts w:cstheme="minorHAnsi"/>
        </w:rPr>
        <w:t>.</w:t>
      </w:r>
      <w:r w:rsidR="00910AC9">
        <w:rPr>
          <w:rFonts w:cstheme="minorHAnsi"/>
        </w:rPr>
        <w:t xml:space="preserve"> </w:t>
      </w:r>
    </w:p>
    <w:p w14:paraId="467B0FC1" w14:textId="6441A50C" w:rsidR="0081411A" w:rsidRDefault="0081411A" w:rsidP="00F10B88">
      <w:pPr>
        <w:rPr>
          <w:rFonts w:cstheme="minorHAnsi"/>
        </w:rPr>
      </w:pPr>
    </w:p>
    <w:p w14:paraId="4565AB34" w14:textId="77777777" w:rsidR="0081411A" w:rsidRDefault="0081411A">
      <w:pPr>
        <w:rPr>
          <w:rFonts w:cstheme="minorHAnsi"/>
        </w:rPr>
      </w:pPr>
      <w:r>
        <w:rPr>
          <w:rFonts w:cstheme="minorHAnsi"/>
        </w:rPr>
        <w:br w:type="page"/>
      </w:r>
    </w:p>
    <w:sdt>
      <w:sdtPr>
        <w:rPr>
          <w:rFonts w:asciiTheme="minorHAnsi" w:eastAsiaTheme="minorEastAsia" w:hAnsiTheme="minorHAnsi" w:cstheme="minorBidi"/>
          <w:color w:val="auto"/>
          <w:sz w:val="22"/>
          <w:szCs w:val="22"/>
        </w:rPr>
        <w:id w:val="1095829816"/>
        <w:docPartObj>
          <w:docPartGallery w:val="Table of Contents"/>
          <w:docPartUnique/>
        </w:docPartObj>
      </w:sdtPr>
      <w:sdtEndPr>
        <w:rPr>
          <w:b/>
          <w:bCs/>
          <w:noProof/>
        </w:rPr>
      </w:sdtEndPr>
      <w:sdtContent>
        <w:p w14:paraId="75BB6E83" w14:textId="642AFB97" w:rsidR="0081411A" w:rsidRPr="0081411A" w:rsidRDefault="0081411A" w:rsidP="00C26E8C">
          <w:pPr>
            <w:pStyle w:val="Kopvaninhoudsopgave"/>
            <w:rPr>
              <w:rFonts w:cstheme="majorHAnsi"/>
              <w:sz w:val="24"/>
              <w:szCs w:val="24"/>
            </w:rPr>
          </w:pPr>
          <w:r w:rsidRPr="0081411A">
            <w:rPr>
              <w:rFonts w:cstheme="majorHAnsi"/>
              <w:sz w:val="24"/>
              <w:szCs w:val="24"/>
            </w:rPr>
            <w:t>Inhoudsopgave</w:t>
          </w:r>
          <w:r w:rsidR="00C26E8C">
            <w:rPr>
              <w:rFonts w:cstheme="majorHAnsi"/>
              <w:sz w:val="24"/>
              <w:szCs w:val="24"/>
            </w:rPr>
            <w:br/>
          </w:r>
        </w:p>
        <w:p w14:paraId="24907D8B" w14:textId="6375B971" w:rsidR="003417BB" w:rsidRPr="003417BB" w:rsidRDefault="0081411A" w:rsidP="003417BB">
          <w:pPr>
            <w:pStyle w:val="Inhopg3"/>
            <w:tabs>
              <w:tab w:val="right" w:leader="dot" w:pos="9344"/>
            </w:tabs>
            <w:spacing w:line="360" w:lineRule="auto"/>
            <w:ind w:left="0"/>
            <w:rPr>
              <w:rFonts w:cstheme="minorBidi"/>
              <w:noProof/>
              <w:sz w:val="22"/>
              <w:szCs w:val="22"/>
            </w:rPr>
          </w:pPr>
          <w:r w:rsidRPr="00C26E8C">
            <w:rPr>
              <w:sz w:val="22"/>
              <w:szCs w:val="22"/>
            </w:rPr>
            <w:fldChar w:fldCharType="begin"/>
          </w:r>
          <w:r w:rsidRPr="00C26E8C">
            <w:rPr>
              <w:sz w:val="22"/>
              <w:szCs w:val="22"/>
            </w:rPr>
            <w:instrText>TOC \o "1-3" \h \z \u</w:instrText>
          </w:r>
          <w:r w:rsidRPr="00C26E8C">
            <w:rPr>
              <w:sz w:val="22"/>
              <w:szCs w:val="22"/>
            </w:rPr>
            <w:fldChar w:fldCharType="separate"/>
          </w:r>
          <w:hyperlink w:anchor="_Toc131541566" w:history="1">
            <w:r w:rsidR="003417BB" w:rsidRPr="003417BB">
              <w:rPr>
                <w:rStyle w:val="Hyperlink"/>
                <w:noProof/>
                <w:sz w:val="22"/>
                <w:szCs w:val="22"/>
              </w:rPr>
              <w:t>Inleiding</w:t>
            </w:r>
            <w:r w:rsidR="003417BB" w:rsidRPr="003417BB">
              <w:rPr>
                <w:noProof/>
                <w:webHidden/>
                <w:sz w:val="22"/>
                <w:szCs w:val="22"/>
              </w:rPr>
              <w:tab/>
            </w:r>
            <w:r w:rsidR="003417BB" w:rsidRPr="003417BB">
              <w:rPr>
                <w:noProof/>
                <w:webHidden/>
                <w:sz w:val="22"/>
                <w:szCs w:val="22"/>
              </w:rPr>
              <w:fldChar w:fldCharType="begin"/>
            </w:r>
            <w:r w:rsidR="003417BB" w:rsidRPr="003417BB">
              <w:rPr>
                <w:noProof/>
                <w:webHidden/>
                <w:sz w:val="22"/>
                <w:szCs w:val="22"/>
              </w:rPr>
              <w:instrText xml:space="preserve"> PAGEREF _Toc131541566 \h </w:instrText>
            </w:r>
            <w:r w:rsidR="003417BB" w:rsidRPr="003417BB">
              <w:rPr>
                <w:noProof/>
                <w:webHidden/>
                <w:sz w:val="22"/>
                <w:szCs w:val="22"/>
              </w:rPr>
            </w:r>
            <w:r w:rsidR="003417BB" w:rsidRPr="003417BB">
              <w:rPr>
                <w:noProof/>
                <w:webHidden/>
                <w:sz w:val="22"/>
                <w:szCs w:val="22"/>
              </w:rPr>
              <w:fldChar w:fldCharType="separate"/>
            </w:r>
            <w:r w:rsidR="003417BB" w:rsidRPr="003417BB">
              <w:rPr>
                <w:noProof/>
                <w:webHidden/>
                <w:sz w:val="22"/>
                <w:szCs w:val="22"/>
              </w:rPr>
              <w:t>1</w:t>
            </w:r>
            <w:r w:rsidR="003417BB" w:rsidRPr="003417BB">
              <w:rPr>
                <w:noProof/>
                <w:webHidden/>
                <w:sz w:val="22"/>
                <w:szCs w:val="22"/>
              </w:rPr>
              <w:fldChar w:fldCharType="end"/>
            </w:r>
          </w:hyperlink>
        </w:p>
        <w:p w14:paraId="562D07F9" w14:textId="0DAE6083" w:rsidR="003417BB" w:rsidRPr="003417BB" w:rsidRDefault="00B96578" w:rsidP="003417BB">
          <w:pPr>
            <w:pStyle w:val="Inhopg3"/>
            <w:tabs>
              <w:tab w:val="right" w:leader="dot" w:pos="9344"/>
            </w:tabs>
            <w:spacing w:line="360" w:lineRule="auto"/>
            <w:ind w:left="0"/>
            <w:rPr>
              <w:rFonts w:cstheme="minorBidi"/>
              <w:noProof/>
              <w:sz w:val="22"/>
              <w:szCs w:val="22"/>
            </w:rPr>
          </w:pPr>
          <w:hyperlink w:anchor="_Toc131541567" w:history="1">
            <w:r w:rsidR="003417BB" w:rsidRPr="003417BB">
              <w:rPr>
                <w:rStyle w:val="Hyperlink"/>
                <w:noProof/>
                <w:sz w:val="22"/>
                <w:szCs w:val="22"/>
              </w:rPr>
              <w:t xml:space="preserve">Werkwijze </w:t>
            </w:r>
            <w:r w:rsidR="001646D0">
              <w:rPr>
                <w:rStyle w:val="Hyperlink"/>
                <w:noProof/>
                <w:sz w:val="22"/>
                <w:szCs w:val="22"/>
              </w:rPr>
              <w:t>RET</w:t>
            </w:r>
            <w:r w:rsidR="003417BB" w:rsidRPr="003417BB">
              <w:rPr>
                <w:rStyle w:val="Hyperlink"/>
                <w:noProof/>
                <w:sz w:val="22"/>
                <w:szCs w:val="22"/>
              </w:rPr>
              <w:t xml:space="preserve"> </w:t>
            </w:r>
            <w:r w:rsidR="00367D3C">
              <w:rPr>
                <w:rStyle w:val="Hyperlink"/>
                <w:noProof/>
                <w:sz w:val="22"/>
                <w:szCs w:val="22"/>
              </w:rPr>
              <w:t>FoodValley</w:t>
            </w:r>
            <w:r w:rsidR="003417BB" w:rsidRPr="003417BB">
              <w:rPr>
                <w:noProof/>
                <w:webHidden/>
                <w:sz w:val="22"/>
                <w:szCs w:val="22"/>
              </w:rPr>
              <w:tab/>
            </w:r>
            <w:r w:rsidR="003417BB" w:rsidRPr="003417BB">
              <w:rPr>
                <w:noProof/>
                <w:webHidden/>
                <w:sz w:val="22"/>
                <w:szCs w:val="22"/>
              </w:rPr>
              <w:fldChar w:fldCharType="begin"/>
            </w:r>
            <w:r w:rsidR="003417BB" w:rsidRPr="003417BB">
              <w:rPr>
                <w:noProof/>
                <w:webHidden/>
                <w:sz w:val="22"/>
                <w:szCs w:val="22"/>
              </w:rPr>
              <w:instrText xml:space="preserve"> PAGEREF _Toc131541567 \h </w:instrText>
            </w:r>
            <w:r w:rsidR="003417BB" w:rsidRPr="003417BB">
              <w:rPr>
                <w:noProof/>
                <w:webHidden/>
                <w:sz w:val="22"/>
                <w:szCs w:val="22"/>
              </w:rPr>
            </w:r>
            <w:r w:rsidR="003417BB" w:rsidRPr="003417BB">
              <w:rPr>
                <w:noProof/>
                <w:webHidden/>
                <w:sz w:val="22"/>
                <w:szCs w:val="22"/>
              </w:rPr>
              <w:fldChar w:fldCharType="separate"/>
            </w:r>
            <w:r w:rsidR="003417BB" w:rsidRPr="003417BB">
              <w:rPr>
                <w:noProof/>
                <w:webHidden/>
                <w:sz w:val="22"/>
                <w:szCs w:val="22"/>
              </w:rPr>
              <w:t>3</w:t>
            </w:r>
            <w:r w:rsidR="003417BB" w:rsidRPr="003417BB">
              <w:rPr>
                <w:noProof/>
                <w:webHidden/>
                <w:sz w:val="22"/>
                <w:szCs w:val="22"/>
              </w:rPr>
              <w:fldChar w:fldCharType="end"/>
            </w:r>
          </w:hyperlink>
        </w:p>
        <w:p w14:paraId="1897CA6E" w14:textId="604C1B48" w:rsidR="003417BB" w:rsidRPr="003417BB" w:rsidRDefault="00B96578" w:rsidP="003417BB">
          <w:pPr>
            <w:pStyle w:val="Inhopg3"/>
            <w:tabs>
              <w:tab w:val="right" w:leader="dot" w:pos="9344"/>
            </w:tabs>
            <w:spacing w:line="360" w:lineRule="auto"/>
            <w:ind w:left="0"/>
            <w:rPr>
              <w:rFonts w:cstheme="minorBidi"/>
              <w:noProof/>
              <w:sz w:val="22"/>
              <w:szCs w:val="22"/>
            </w:rPr>
          </w:pPr>
          <w:hyperlink w:anchor="_Toc131541568" w:history="1">
            <w:r w:rsidR="003417BB" w:rsidRPr="003417BB">
              <w:rPr>
                <w:rStyle w:val="Hyperlink"/>
                <w:noProof/>
                <w:sz w:val="22"/>
                <w:szCs w:val="22"/>
              </w:rPr>
              <w:t xml:space="preserve">Teamsamenstelling </w:t>
            </w:r>
            <w:r w:rsidR="001646D0">
              <w:rPr>
                <w:rStyle w:val="Hyperlink"/>
                <w:noProof/>
                <w:sz w:val="22"/>
                <w:szCs w:val="22"/>
              </w:rPr>
              <w:t>RET</w:t>
            </w:r>
            <w:r w:rsidR="003417BB" w:rsidRPr="003417BB">
              <w:rPr>
                <w:rStyle w:val="Hyperlink"/>
                <w:noProof/>
                <w:sz w:val="22"/>
                <w:szCs w:val="22"/>
              </w:rPr>
              <w:t xml:space="preserve"> </w:t>
            </w:r>
            <w:r w:rsidR="00367D3C">
              <w:rPr>
                <w:rStyle w:val="Hyperlink"/>
                <w:noProof/>
                <w:sz w:val="22"/>
                <w:szCs w:val="22"/>
              </w:rPr>
              <w:t>FoodValley</w:t>
            </w:r>
            <w:r w:rsidR="003417BB" w:rsidRPr="003417BB">
              <w:rPr>
                <w:rStyle w:val="Hyperlink"/>
                <w:noProof/>
                <w:sz w:val="22"/>
                <w:szCs w:val="22"/>
              </w:rPr>
              <w:t xml:space="preserve"> 2022</w:t>
            </w:r>
            <w:r w:rsidR="003417BB" w:rsidRPr="003417BB">
              <w:rPr>
                <w:noProof/>
                <w:webHidden/>
                <w:sz w:val="22"/>
                <w:szCs w:val="22"/>
              </w:rPr>
              <w:tab/>
            </w:r>
            <w:r w:rsidR="003417BB" w:rsidRPr="003417BB">
              <w:rPr>
                <w:noProof/>
                <w:webHidden/>
                <w:sz w:val="22"/>
                <w:szCs w:val="22"/>
              </w:rPr>
              <w:fldChar w:fldCharType="begin"/>
            </w:r>
            <w:r w:rsidR="003417BB" w:rsidRPr="003417BB">
              <w:rPr>
                <w:noProof/>
                <w:webHidden/>
                <w:sz w:val="22"/>
                <w:szCs w:val="22"/>
              </w:rPr>
              <w:instrText xml:space="preserve"> PAGEREF _Toc131541568 \h </w:instrText>
            </w:r>
            <w:r w:rsidR="003417BB" w:rsidRPr="003417BB">
              <w:rPr>
                <w:noProof/>
                <w:webHidden/>
                <w:sz w:val="22"/>
                <w:szCs w:val="22"/>
              </w:rPr>
            </w:r>
            <w:r w:rsidR="003417BB" w:rsidRPr="003417BB">
              <w:rPr>
                <w:noProof/>
                <w:webHidden/>
                <w:sz w:val="22"/>
                <w:szCs w:val="22"/>
              </w:rPr>
              <w:fldChar w:fldCharType="separate"/>
            </w:r>
            <w:r w:rsidR="003417BB" w:rsidRPr="003417BB">
              <w:rPr>
                <w:noProof/>
                <w:webHidden/>
                <w:sz w:val="22"/>
                <w:szCs w:val="22"/>
              </w:rPr>
              <w:t>3</w:t>
            </w:r>
            <w:r w:rsidR="003417BB" w:rsidRPr="003417BB">
              <w:rPr>
                <w:noProof/>
                <w:webHidden/>
                <w:sz w:val="22"/>
                <w:szCs w:val="22"/>
              </w:rPr>
              <w:fldChar w:fldCharType="end"/>
            </w:r>
          </w:hyperlink>
        </w:p>
        <w:p w14:paraId="123D91D0" w14:textId="2D667D1E" w:rsidR="003417BB" w:rsidRPr="003417BB" w:rsidRDefault="00B96578" w:rsidP="003417BB">
          <w:pPr>
            <w:pStyle w:val="Inhopg3"/>
            <w:tabs>
              <w:tab w:val="right" w:leader="dot" w:pos="9344"/>
            </w:tabs>
            <w:spacing w:line="360" w:lineRule="auto"/>
            <w:ind w:left="0"/>
            <w:rPr>
              <w:rFonts w:cstheme="minorBidi"/>
              <w:noProof/>
              <w:sz w:val="22"/>
              <w:szCs w:val="22"/>
            </w:rPr>
          </w:pPr>
          <w:hyperlink w:anchor="_Toc131541569" w:history="1">
            <w:r w:rsidR="003417BB" w:rsidRPr="003417BB">
              <w:rPr>
                <w:rStyle w:val="Hyperlink"/>
                <w:noProof/>
                <w:sz w:val="22"/>
                <w:szCs w:val="22"/>
              </w:rPr>
              <w:t>Aanmeldingen in 2022</w:t>
            </w:r>
            <w:r w:rsidR="003417BB" w:rsidRPr="003417BB">
              <w:rPr>
                <w:noProof/>
                <w:webHidden/>
                <w:sz w:val="22"/>
                <w:szCs w:val="22"/>
              </w:rPr>
              <w:tab/>
            </w:r>
            <w:r w:rsidR="003417BB" w:rsidRPr="003417BB">
              <w:rPr>
                <w:noProof/>
                <w:webHidden/>
                <w:sz w:val="22"/>
                <w:szCs w:val="22"/>
              </w:rPr>
              <w:fldChar w:fldCharType="begin"/>
            </w:r>
            <w:r w:rsidR="003417BB" w:rsidRPr="003417BB">
              <w:rPr>
                <w:noProof/>
                <w:webHidden/>
                <w:sz w:val="22"/>
                <w:szCs w:val="22"/>
              </w:rPr>
              <w:instrText xml:space="preserve"> PAGEREF _Toc131541569 \h </w:instrText>
            </w:r>
            <w:r w:rsidR="003417BB" w:rsidRPr="003417BB">
              <w:rPr>
                <w:noProof/>
                <w:webHidden/>
                <w:sz w:val="22"/>
                <w:szCs w:val="22"/>
              </w:rPr>
            </w:r>
            <w:r w:rsidR="003417BB" w:rsidRPr="003417BB">
              <w:rPr>
                <w:noProof/>
                <w:webHidden/>
                <w:sz w:val="22"/>
                <w:szCs w:val="22"/>
              </w:rPr>
              <w:fldChar w:fldCharType="separate"/>
            </w:r>
            <w:r w:rsidR="003417BB" w:rsidRPr="003417BB">
              <w:rPr>
                <w:noProof/>
                <w:webHidden/>
                <w:sz w:val="22"/>
                <w:szCs w:val="22"/>
              </w:rPr>
              <w:t>4</w:t>
            </w:r>
            <w:r w:rsidR="003417BB" w:rsidRPr="003417BB">
              <w:rPr>
                <w:noProof/>
                <w:webHidden/>
                <w:sz w:val="22"/>
                <w:szCs w:val="22"/>
              </w:rPr>
              <w:fldChar w:fldCharType="end"/>
            </w:r>
          </w:hyperlink>
        </w:p>
        <w:p w14:paraId="5F0FA6B6" w14:textId="4A0163C1" w:rsidR="003417BB" w:rsidRPr="003417BB" w:rsidRDefault="00B96578" w:rsidP="003417BB">
          <w:pPr>
            <w:pStyle w:val="Inhopg3"/>
            <w:tabs>
              <w:tab w:val="right" w:leader="dot" w:pos="9344"/>
            </w:tabs>
            <w:spacing w:line="360" w:lineRule="auto"/>
            <w:ind w:left="0"/>
            <w:rPr>
              <w:rFonts w:cstheme="minorBidi"/>
              <w:noProof/>
              <w:sz w:val="22"/>
              <w:szCs w:val="22"/>
            </w:rPr>
          </w:pPr>
          <w:hyperlink w:anchor="_Toc131541570" w:history="1">
            <w:r w:rsidR="003417BB" w:rsidRPr="003417BB">
              <w:rPr>
                <w:rStyle w:val="Hyperlink"/>
                <w:noProof/>
                <w:sz w:val="22"/>
                <w:szCs w:val="22"/>
              </w:rPr>
              <w:t>Redenen dat een casus niet besproken is</w:t>
            </w:r>
            <w:r w:rsidR="003417BB" w:rsidRPr="003417BB">
              <w:rPr>
                <w:noProof/>
                <w:webHidden/>
                <w:sz w:val="22"/>
                <w:szCs w:val="22"/>
              </w:rPr>
              <w:tab/>
            </w:r>
            <w:r w:rsidR="003417BB" w:rsidRPr="003417BB">
              <w:rPr>
                <w:noProof/>
                <w:webHidden/>
                <w:sz w:val="22"/>
                <w:szCs w:val="22"/>
              </w:rPr>
              <w:fldChar w:fldCharType="begin"/>
            </w:r>
            <w:r w:rsidR="003417BB" w:rsidRPr="003417BB">
              <w:rPr>
                <w:noProof/>
                <w:webHidden/>
                <w:sz w:val="22"/>
                <w:szCs w:val="22"/>
              </w:rPr>
              <w:instrText xml:space="preserve"> PAGEREF _Toc131541570 \h </w:instrText>
            </w:r>
            <w:r w:rsidR="003417BB" w:rsidRPr="003417BB">
              <w:rPr>
                <w:noProof/>
                <w:webHidden/>
                <w:sz w:val="22"/>
                <w:szCs w:val="22"/>
              </w:rPr>
            </w:r>
            <w:r w:rsidR="003417BB" w:rsidRPr="003417BB">
              <w:rPr>
                <w:noProof/>
                <w:webHidden/>
                <w:sz w:val="22"/>
                <w:szCs w:val="22"/>
              </w:rPr>
              <w:fldChar w:fldCharType="separate"/>
            </w:r>
            <w:r w:rsidR="003417BB" w:rsidRPr="003417BB">
              <w:rPr>
                <w:noProof/>
                <w:webHidden/>
                <w:sz w:val="22"/>
                <w:szCs w:val="22"/>
              </w:rPr>
              <w:t>4</w:t>
            </w:r>
            <w:r w:rsidR="003417BB" w:rsidRPr="003417BB">
              <w:rPr>
                <w:noProof/>
                <w:webHidden/>
                <w:sz w:val="22"/>
                <w:szCs w:val="22"/>
              </w:rPr>
              <w:fldChar w:fldCharType="end"/>
            </w:r>
          </w:hyperlink>
        </w:p>
        <w:p w14:paraId="767B7F43" w14:textId="270A248A" w:rsidR="003417BB" w:rsidRPr="003417BB" w:rsidRDefault="00B96578" w:rsidP="003417BB">
          <w:pPr>
            <w:pStyle w:val="Inhopg3"/>
            <w:tabs>
              <w:tab w:val="right" w:leader="dot" w:pos="9344"/>
            </w:tabs>
            <w:spacing w:line="360" w:lineRule="auto"/>
            <w:ind w:left="0"/>
            <w:rPr>
              <w:rFonts w:cstheme="minorBidi"/>
              <w:noProof/>
              <w:sz w:val="22"/>
              <w:szCs w:val="22"/>
            </w:rPr>
          </w:pPr>
          <w:hyperlink w:anchor="_Toc131541571" w:history="1">
            <w:r w:rsidR="003417BB" w:rsidRPr="003417BB">
              <w:rPr>
                <w:rStyle w:val="Hyperlink"/>
                <w:noProof/>
                <w:sz w:val="22"/>
                <w:szCs w:val="22"/>
              </w:rPr>
              <w:t xml:space="preserve">Mini </w:t>
            </w:r>
            <w:r w:rsidR="001646D0">
              <w:rPr>
                <w:rStyle w:val="Hyperlink"/>
                <w:noProof/>
                <w:sz w:val="22"/>
                <w:szCs w:val="22"/>
              </w:rPr>
              <w:t>RET</w:t>
            </w:r>
            <w:r w:rsidR="003417BB" w:rsidRPr="003417BB">
              <w:rPr>
                <w:noProof/>
                <w:webHidden/>
                <w:sz w:val="22"/>
                <w:szCs w:val="22"/>
              </w:rPr>
              <w:tab/>
            </w:r>
            <w:r w:rsidR="003417BB" w:rsidRPr="003417BB">
              <w:rPr>
                <w:noProof/>
                <w:webHidden/>
                <w:sz w:val="22"/>
                <w:szCs w:val="22"/>
              </w:rPr>
              <w:fldChar w:fldCharType="begin"/>
            </w:r>
            <w:r w:rsidR="003417BB" w:rsidRPr="003417BB">
              <w:rPr>
                <w:noProof/>
                <w:webHidden/>
                <w:sz w:val="22"/>
                <w:szCs w:val="22"/>
              </w:rPr>
              <w:instrText xml:space="preserve"> PAGEREF _Toc131541571 \h </w:instrText>
            </w:r>
            <w:r w:rsidR="003417BB" w:rsidRPr="003417BB">
              <w:rPr>
                <w:noProof/>
                <w:webHidden/>
                <w:sz w:val="22"/>
                <w:szCs w:val="22"/>
              </w:rPr>
            </w:r>
            <w:r w:rsidR="003417BB" w:rsidRPr="003417BB">
              <w:rPr>
                <w:noProof/>
                <w:webHidden/>
                <w:sz w:val="22"/>
                <w:szCs w:val="22"/>
              </w:rPr>
              <w:fldChar w:fldCharType="separate"/>
            </w:r>
            <w:r w:rsidR="003417BB" w:rsidRPr="003417BB">
              <w:rPr>
                <w:noProof/>
                <w:webHidden/>
                <w:sz w:val="22"/>
                <w:szCs w:val="22"/>
              </w:rPr>
              <w:t>5</w:t>
            </w:r>
            <w:r w:rsidR="003417BB" w:rsidRPr="003417BB">
              <w:rPr>
                <w:noProof/>
                <w:webHidden/>
                <w:sz w:val="22"/>
                <w:szCs w:val="22"/>
              </w:rPr>
              <w:fldChar w:fldCharType="end"/>
            </w:r>
          </w:hyperlink>
        </w:p>
        <w:p w14:paraId="7ACE23CC" w14:textId="02CB36E7" w:rsidR="003417BB" w:rsidRPr="003417BB" w:rsidRDefault="00B96578" w:rsidP="003417BB">
          <w:pPr>
            <w:pStyle w:val="Inhopg3"/>
            <w:tabs>
              <w:tab w:val="right" w:leader="dot" w:pos="9344"/>
            </w:tabs>
            <w:spacing w:line="360" w:lineRule="auto"/>
            <w:ind w:left="0"/>
            <w:rPr>
              <w:rFonts w:cstheme="minorBidi"/>
              <w:noProof/>
              <w:sz w:val="22"/>
              <w:szCs w:val="22"/>
            </w:rPr>
          </w:pPr>
          <w:hyperlink w:anchor="_Toc131541572" w:history="1">
            <w:r w:rsidR="003417BB" w:rsidRPr="003417BB">
              <w:rPr>
                <w:rStyle w:val="Hyperlink"/>
                <w:noProof/>
                <w:sz w:val="22"/>
                <w:szCs w:val="22"/>
              </w:rPr>
              <w:t>Demografische gegevens</w:t>
            </w:r>
            <w:r w:rsidR="003417BB" w:rsidRPr="003417BB">
              <w:rPr>
                <w:noProof/>
                <w:webHidden/>
                <w:sz w:val="22"/>
                <w:szCs w:val="22"/>
              </w:rPr>
              <w:tab/>
            </w:r>
            <w:r w:rsidR="003417BB" w:rsidRPr="003417BB">
              <w:rPr>
                <w:noProof/>
                <w:webHidden/>
                <w:sz w:val="22"/>
                <w:szCs w:val="22"/>
              </w:rPr>
              <w:fldChar w:fldCharType="begin"/>
            </w:r>
            <w:r w:rsidR="003417BB" w:rsidRPr="003417BB">
              <w:rPr>
                <w:noProof/>
                <w:webHidden/>
                <w:sz w:val="22"/>
                <w:szCs w:val="22"/>
              </w:rPr>
              <w:instrText xml:space="preserve"> PAGEREF _Toc131541572 \h </w:instrText>
            </w:r>
            <w:r w:rsidR="003417BB" w:rsidRPr="003417BB">
              <w:rPr>
                <w:noProof/>
                <w:webHidden/>
                <w:sz w:val="22"/>
                <w:szCs w:val="22"/>
              </w:rPr>
            </w:r>
            <w:r w:rsidR="003417BB" w:rsidRPr="003417BB">
              <w:rPr>
                <w:noProof/>
                <w:webHidden/>
                <w:sz w:val="22"/>
                <w:szCs w:val="22"/>
              </w:rPr>
              <w:fldChar w:fldCharType="separate"/>
            </w:r>
            <w:r w:rsidR="003417BB" w:rsidRPr="003417BB">
              <w:rPr>
                <w:noProof/>
                <w:webHidden/>
                <w:sz w:val="22"/>
                <w:szCs w:val="22"/>
              </w:rPr>
              <w:t>5</w:t>
            </w:r>
            <w:r w:rsidR="003417BB" w:rsidRPr="003417BB">
              <w:rPr>
                <w:noProof/>
                <w:webHidden/>
                <w:sz w:val="22"/>
                <w:szCs w:val="22"/>
              </w:rPr>
              <w:fldChar w:fldCharType="end"/>
            </w:r>
          </w:hyperlink>
        </w:p>
        <w:p w14:paraId="5140500E" w14:textId="3957C95B" w:rsidR="003417BB" w:rsidRPr="003417BB" w:rsidRDefault="00B96578" w:rsidP="003417BB">
          <w:pPr>
            <w:pStyle w:val="Inhopg3"/>
            <w:tabs>
              <w:tab w:val="right" w:leader="dot" w:pos="9344"/>
            </w:tabs>
            <w:spacing w:line="360" w:lineRule="auto"/>
            <w:ind w:left="0"/>
            <w:rPr>
              <w:rFonts w:cstheme="minorBidi"/>
              <w:noProof/>
              <w:sz w:val="22"/>
              <w:szCs w:val="22"/>
            </w:rPr>
          </w:pPr>
          <w:hyperlink w:anchor="_Toc131541573" w:history="1">
            <w:r w:rsidR="003417BB" w:rsidRPr="003417BB">
              <w:rPr>
                <w:rStyle w:val="Hyperlink"/>
                <w:noProof/>
                <w:sz w:val="22"/>
                <w:szCs w:val="22"/>
              </w:rPr>
              <w:t>Verblijfsplek jeugdigen</w:t>
            </w:r>
            <w:r w:rsidR="003417BB" w:rsidRPr="003417BB">
              <w:rPr>
                <w:noProof/>
                <w:webHidden/>
                <w:sz w:val="22"/>
                <w:szCs w:val="22"/>
              </w:rPr>
              <w:tab/>
            </w:r>
            <w:r w:rsidR="003417BB" w:rsidRPr="003417BB">
              <w:rPr>
                <w:noProof/>
                <w:webHidden/>
                <w:sz w:val="22"/>
                <w:szCs w:val="22"/>
              </w:rPr>
              <w:fldChar w:fldCharType="begin"/>
            </w:r>
            <w:r w:rsidR="003417BB" w:rsidRPr="003417BB">
              <w:rPr>
                <w:noProof/>
                <w:webHidden/>
                <w:sz w:val="22"/>
                <w:szCs w:val="22"/>
              </w:rPr>
              <w:instrText xml:space="preserve"> PAGEREF _Toc131541573 \h </w:instrText>
            </w:r>
            <w:r w:rsidR="003417BB" w:rsidRPr="003417BB">
              <w:rPr>
                <w:noProof/>
                <w:webHidden/>
                <w:sz w:val="22"/>
                <w:szCs w:val="22"/>
              </w:rPr>
            </w:r>
            <w:r w:rsidR="003417BB" w:rsidRPr="003417BB">
              <w:rPr>
                <w:noProof/>
                <w:webHidden/>
                <w:sz w:val="22"/>
                <w:szCs w:val="22"/>
              </w:rPr>
              <w:fldChar w:fldCharType="separate"/>
            </w:r>
            <w:r w:rsidR="003417BB" w:rsidRPr="003417BB">
              <w:rPr>
                <w:noProof/>
                <w:webHidden/>
                <w:sz w:val="22"/>
                <w:szCs w:val="22"/>
              </w:rPr>
              <w:t>5</w:t>
            </w:r>
            <w:r w:rsidR="003417BB" w:rsidRPr="003417BB">
              <w:rPr>
                <w:noProof/>
                <w:webHidden/>
                <w:sz w:val="22"/>
                <w:szCs w:val="22"/>
              </w:rPr>
              <w:fldChar w:fldCharType="end"/>
            </w:r>
          </w:hyperlink>
        </w:p>
        <w:p w14:paraId="2B4C082C" w14:textId="4F4E39EF" w:rsidR="003417BB" w:rsidRPr="003417BB" w:rsidRDefault="00B96578" w:rsidP="003417BB">
          <w:pPr>
            <w:pStyle w:val="Inhopg3"/>
            <w:tabs>
              <w:tab w:val="right" w:leader="dot" w:pos="9344"/>
            </w:tabs>
            <w:spacing w:line="360" w:lineRule="auto"/>
            <w:ind w:left="0"/>
            <w:rPr>
              <w:rFonts w:cstheme="minorBidi"/>
              <w:noProof/>
              <w:sz w:val="22"/>
              <w:szCs w:val="22"/>
            </w:rPr>
          </w:pPr>
          <w:hyperlink w:anchor="_Toc131541574" w:history="1">
            <w:r w:rsidR="003417BB" w:rsidRPr="003417BB">
              <w:rPr>
                <w:rStyle w:val="Hyperlink"/>
                <w:noProof/>
                <w:sz w:val="22"/>
                <w:szCs w:val="22"/>
              </w:rPr>
              <w:t>Hulpvragen</w:t>
            </w:r>
            <w:r w:rsidR="003417BB" w:rsidRPr="003417BB">
              <w:rPr>
                <w:noProof/>
                <w:webHidden/>
                <w:sz w:val="22"/>
                <w:szCs w:val="22"/>
              </w:rPr>
              <w:tab/>
            </w:r>
            <w:r w:rsidR="003417BB" w:rsidRPr="003417BB">
              <w:rPr>
                <w:noProof/>
                <w:webHidden/>
                <w:sz w:val="22"/>
                <w:szCs w:val="22"/>
              </w:rPr>
              <w:fldChar w:fldCharType="begin"/>
            </w:r>
            <w:r w:rsidR="003417BB" w:rsidRPr="003417BB">
              <w:rPr>
                <w:noProof/>
                <w:webHidden/>
                <w:sz w:val="22"/>
                <w:szCs w:val="22"/>
              </w:rPr>
              <w:instrText xml:space="preserve"> PAGEREF _Toc131541574 \h </w:instrText>
            </w:r>
            <w:r w:rsidR="003417BB" w:rsidRPr="003417BB">
              <w:rPr>
                <w:noProof/>
                <w:webHidden/>
                <w:sz w:val="22"/>
                <w:szCs w:val="22"/>
              </w:rPr>
            </w:r>
            <w:r w:rsidR="003417BB" w:rsidRPr="003417BB">
              <w:rPr>
                <w:noProof/>
                <w:webHidden/>
                <w:sz w:val="22"/>
                <w:szCs w:val="22"/>
              </w:rPr>
              <w:fldChar w:fldCharType="separate"/>
            </w:r>
            <w:r w:rsidR="003417BB" w:rsidRPr="003417BB">
              <w:rPr>
                <w:noProof/>
                <w:webHidden/>
                <w:sz w:val="22"/>
                <w:szCs w:val="22"/>
              </w:rPr>
              <w:t>6</w:t>
            </w:r>
            <w:r w:rsidR="003417BB" w:rsidRPr="003417BB">
              <w:rPr>
                <w:noProof/>
                <w:webHidden/>
                <w:sz w:val="22"/>
                <w:szCs w:val="22"/>
              </w:rPr>
              <w:fldChar w:fldCharType="end"/>
            </w:r>
          </w:hyperlink>
        </w:p>
        <w:p w14:paraId="1EE246B8" w14:textId="3C78F45D" w:rsidR="003417BB" w:rsidRPr="003417BB" w:rsidRDefault="00B96578" w:rsidP="003417BB">
          <w:pPr>
            <w:pStyle w:val="Inhopg3"/>
            <w:tabs>
              <w:tab w:val="right" w:leader="dot" w:pos="9344"/>
            </w:tabs>
            <w:spacing w:line="360" w:lineRule="auto"/>
            <w:ind w:left="0"/>
            <w:rPr>
              <w:rFonts w:cstheme="minorBidi"/>
              <w:noProof/>
              <w:sz w:val="22"/>
              <w:szCs w:val="22"/>
            </w:rPr>
          </w:pPr>
          <w:hyperlink w:anchor="_Toc131541575" w:history="1">
            <w:r w:rsidR="003417BB" w:rsidRPr="003417BB">
              <w:rPr>
                <w:rStyle w:val="Hyperlink"/>
                <w:noProof/>
                <w:sz w:val="22"/>
                <w:szCs w:val="22"/>
              </w:rPr>
              <w:t>Problematiek</w:t>
            </w:r>
            <w:r w:rsidR="003417BB" w:rsidRPr="003417BB">
              <w:rPr>
                <w:noProof/>
                <w:webHidden/>
                <w:sz w:val="22"/>
                <w:szCs w:val="22"/>
              </w:rPr>
              <w:tab/>
            </w:r>
            <w:r w:rsidR="003417BB" w:rsidRPr="003417BB">
              <w:rPr>
                <w:noProof/>
                <w:webHidden/>
                <w:sz w:val="22"/>
                <w:szCs w:val="22"/>
              </w:rPr>
              <w:fldChar w:fldCharType="begin"/>
            </w:r>
            <w:r w:rsidR="003417BB" w:rsidRPr="003417BB">
              <w:rPr>
                <w:noProof/>
                <w:webHidden/>
                <w:sz w:val="22"/>
                <w:szCs w:val="22"/>
              </w:rPr>
              <w:instrText xml:space="preserve"> PAGEREF _Toc131541575 \h </w:instrText>
            </w:r>
            <w:r w:rsidR="003417BB" w:rsidRPr="003417BB">
              <w:rPr>
                <w:noProof/>
                <w:webHidden/>
                <w:sz w:val="22"/>
                <w:szCs w:val="22"/>
              </w:rPr>
            </w:r>
            <w:r w:rsidR="003417BB" w:rsidRPr="003417BB">
              <w:rPr>
                <w:noProof/>
                <w:webHidden/>
                <w:sz w:val="22"/>
                <w:szCs w:val="22"/>
              </w:rPr>
              <w:fldChar w:fldCharType="separate"/>
            </w:r>
            <w:r w:rsidR="003417BB" w:rsidRPr="003417BB">
              <w:rPr>
                <w:noProof/>
                <w:webHidden/>
                <w:sz w:val="22"/>
                <w:szCs w:val="22"/>
              </w:rPr>
              <w:t>6</w:t>
            </w:r>
            <w:r w:rsidR="003417BB" w:rsidRPr="003417BB">
              <w:rPr>
                <w:noProof/>
                <w:webHidden/>
                <w:sz w:val="22"/>
                <w:szCs w:val="22"/>
              </w:rPr>
              <w:fldChar w:fldCharType="end"/>
            </w:r>
          </w:hyperlink>
        </w:p>
        <w:p w14:paraId="69BFC64D" w14:textId="4D1DF4FF" w:rsidR="003417BB" w:rsidRPr="003417BB" w:rsidRDefault="00B96578" w:rsidP="003417BB">
          <w:pPr>
            <w:pStyle w:val="Inhopg3"/>
            <w:tabs>
              <w:tab w:val="right" w:leader="dot" w:pos="9344"/>
            </w:tabs>
            <w:spacing w:line="360" w:lineRule="auto"/>
            <w:ind w:left="0"/>
            <w:rPr>
              <w:rFonts w:cstheme="minorBidi"/>
              <w:noProof/>
              <w:sz w:val="22"/>
              <w:szCs w:val="22"/>
            </w:rPr>
          </w:pPr>
          <w:hyperlink w:anchor="_Toc131541576" w:history="1">
            <w:r w:rsidR="003417BB" w:rsidRPr="003417BB">
              <w:rPr>
                <w:rStyle w:val="Hyperlink"/>
                <w:noProof/>
                <w:sz w:val="22"/>
                <w:szCs w:val="22"/>
              </w:rPr>
              <w:t>Onderwijs</w:t>
            </w:r>
            <w:r w:rsidR="003417BB" w:rsidRPr="003417BB">
              <w:rPr>
                <w:noProof/>
                <w:webHidden/>
                <w:sz w:val="22"/>
                <w:szCs w:val="22"/>
              </w:rPr>
              <w:tab/>
            </w:r>
            <w:r w:rsidR="003417BB" w:rsidRPr="003417BB">
              <w:rPr>
                <w:noProof/>
                <w:webHidden/>
                <w:sz w:val="22"/>
                <w:szCs w:val="22"/>
              </w:rPr>
              <w:fldChar w:fldCharType="begin"/>
            </w:r>
            <w:r w:rsidR="003417BB" w:rsidRPr="003417BB">
              <w:rPr>
                <w:noProof/>
                <w:webHidden/>
                <w:sz w:val="22"/>
                <w:szCs w:val="22"/>
              </w:rPr>
              <w:instrText xml:space="preserve"> PAGEREF _Toc131541576 \h </w:instrText>
            </w:r>
            <w:r w:rsidR="003417BB" w:rsidRPr="003417BB">
              <w:rPr>
                <w:noProof/>
                <w:webHidden/>
                <w:sz w:val="22"/>
                <w:szCs w:val="22"/>
              </w:rPr>
            </w:r>
            <w:r w:rsidR="003417BB" w:rsidRPr="003417BB">
              <w:rPr>
                <w:noProof/>
                <w:webHidden/>
                <w:sz w:val="22"/>
                <w:szCs w:val="22"/>
              </w:rPr>
              <w:fldChar w:fldCharType="separate"/>
            </w:r>
            <w:r w:rsidR="003417BB" w:rsidRPr="003417BB">
              <w:rPr>
                <w:noProof/>
                <w:webHidden/>
                <w:sz w:val="22"/>
                <w:szCs w:val="22"/>
              </w:rPr>
              <w:t>6</w:t>
            </w:r>
            <w:r w:rsidR="003417BB" w:rsidRPr="003417BB">
              <w:rPr>
                <w:noProof/>
                <w:webHidden/>
                <w:sz w:val="22"/>
                <w:szCs w:val="22"/>
              </w:rPr>
              <w:fldChar w:fldCharType="end"/>
            </w:r>
          </w:hyperlink>
        </w:p>
        <w:p w14:paraId="6AAAF103" w14:textId="68409490" w:rsidR="003417BB" w:rsidRPr="003417BB" w:rsidRDefault="00B96578" w:rsidP="003417BB">
          <w:pPr>
            <w:pStyle w:val="Inhopg3"/>
            <w:tabs>
              <w:tab w:val="right" w:leader="dot" w:pos="9344"/>
            </w:tabs>
            <w:spacing w:line="360" w:lineRule="auto"/>
            <w:ind w:left="0"/>
            <w:rPr>
              <w:rFonts w:cstheme="minorBidi"/>
              <w:noProof/>
              <w:sz w:val="22"/>
              <w:szCs w:val="22"/>
            </w:rPr>
          </w:pPr>
          <w:hyperlink w:anchor="_Toc131541578" w:history="1">
            <w:r w:rsidR="003417BB" w:rsidRPr="003417BB">
              <w:rPr>
                <w:rStyle w:val="Hyperlink"/>
                <w:noProof/>
                <w:sz w:val="22"/>
                <w:szCs w:val="22"/>
              </w:rPr>
              <w:t xml:space="preserve">Successen </w:t>
            </w:r>
            <w:r w:rsidR="001646D0">
              <w:rPr>
                <w:rStyle w:val="Hyperlink"/>
                <w:noProof/>
                <w:sz w:val="22"/>
                <w:szCs w:val="22"/>
              </w:rPr>
              <w:t>RET</w:t>
            </w:r>
            <w:r w:rsidR="003417BB" w:rsidRPr="003417BB">
              <w:rPr>
                <w:rStyle w:val="Hyperlink"/>
                <w:noProof/>
                <w:sz w:val="22"/>
                <w:szCs w:val="22"/>
              </w:rPr>
              <w:t xml:space="preserve"> </w:t>
            </w:r>
            <w:r w:rsidR="00367D3C">
              <w:rPr>
                <w:rStyle w:val="Hyperlink"/>
                <w:noProof/>
                <w:sz w:val="22"/>
                <w:szCs w:val="22"/>
              </w:rPr>
              <w:t>FoodValley</w:t>
            </w:r>
            <w:r w:rsidR="003417BB" w:rsidRPr="003417BB">
              <w:rPr>
                <w:noProof/>
                <w:webHidden/>
                <w:sz w:val="22"/>
                <w:szCs w:val="22"/>
              </w:rPr>
              <w:tab/>
            </w:r>
            <w:r w:rsidR="003417BB" w:rsidRPr="003417BB">
              <w:rPr>
                <w:noProof/>
                <w:webHidden/>
                <w:sz w:val="22"/>
                <w:szCs w:val="22"/>
              </w:rPr>
              <w:fldChar w:fldCharType="begin"/>
            </w:r>
            <w:r w:rsidR="003417BB" w:rsidRPr="003417BB">
              <w:rPr>
                <w:noProof/>
                <w:webHidden/>
                <w:sz w:val="22"/>
                <w:szCs w:val="22"/>
              </w:rPr>
              <w:instrText xml:space="preserve"> PAGEREF _Toc131541578 \h </w:instrText>
            </w:r>
            <w:r w:rsidR="003417BB" w:rsidRPr="003417BB">
              <w:rPr>
                <w:noProof/>
                <w:webHidden/>
                <w:sz w:val="22"/>
                <w:szCs w:val="22"/>
              </w:rPr>
            </w:r>
            <w:r w:rsidR="003417BB" w:rsidRPr="003417BB">
              <w:rPr>
                <w:noProof/>
                <w:webHidden/>
                <w:sz w:val="22"/>
                <w:szCs w:val="22"/>
              </w:rPr>
              <w:fldChar w:fldCharType="separate"/>
            </w:r>
            <w:r w:rsidR="003417BB" w:rsidRPr="003417BB">
              <w:rPr>
                <w:noProof/>
                <w:webHidden/>
                <w:sz w:val="22"/>
                <w:szCs w:val="22"/>
              </w:rPr>
              <w:t>7</w:t>
            </w:r>
            <w:r w:rsidR="003417BB" w:rsidRPr="003417BB">
              <w:rPr>
                <w:noProof/>
                <w:webHidden/>
                <w:sz w:val="22"/>
                <w:szCs w:val="22"/>
              </w:rPr>
              <w:fldChar w:fldCharType="end"/>
            </w:r>
          </w:hyperlink>
        </w:p>
        <w:p w14:paraId="3AED01F1" w14:textId="7FE51B44" w:rsidR="003417BB" w:rsidRPr="003417BB" w:rsidRDefault="00B96578" w:rsidP="003417BB">
          <w:pPr>
            <w:pStyle w:val="Inhopg3"/>
            <w:tabs>
              <w:tab w:val="right" w:leader="dot" w:pos="9344"/>
            </w:tabs>
            <w:spacing w:line="360" w:lineRule="auto"/>
            <w:ind w:left="0"/>
            <w:rPr>
              <w:rFonts w:cstheme="minorBidi"/>
              <w:noProof/>
              <w:sz w:val="22"/>
              <w:szCs w:val="22"/>
            </w:rPr>
          </w:pPr>
          <w:hyperlink w:anchor="_Toc131541579" w:history="1">
            <w:r w:rsidR="003417BB" w:rsidRPr="003417BB">
              <w:rPr>
                <w:rStyle w:val="Hyperlink"/>
                <w:noProof/>
                <w:sz w:val="22"/>
                <w:szCs w:val="22"/>
              </w:rPr>
              <w:t>Acties in 2022</w:t>
            </w:r>
            <w:r w:rsidR="003417BB" w:rsidRPr="003417BB">
              <w:rPr>
                <w:noProof/>
                <w:webHidden/>
                <w:sz w:val="22"/>
                <w:szCs w:val="22"/>
              </w:rPr>
              <w:tab/>
            </w:r>
            <w:r w:rsidR="003417BB" w:rsidRPr="003417BB">
              <w:rPr>
                <w:noProof/>
                <w:webHidden/>
                <w:sz w:val="22"/>
                <w:szCs w:val="22"/>
              </w:rPr>
              <w:fldChar w:fldCharType="begin"/>
            </w:r>
            <w:r w:rsidR="003417BB" w:rsidRPr="003417BB">
              <w:rPr>
                <w:noProof/>
                <w:webHidden/>
                <w:sz w:val="22"/>
                <w:szCs w:val="22"/>
              </w:rPr>
              <w:instrText xml:space="preserve"> PAGEREF _Toc131541579 \h </w:instrText>
            </w:r>
            <w:r w:rsidR="003417BB" w:rsidRPr="003417BB">
              <w:rPr>
                <w:noProof/>
                <w:webHidden/>
                <w:sz w:val="22"/>
                <w:szCs w:val="22"/>
              </w:rPr>
            </w:r>
            <w:r w:rsidR="003417BB" w:rsidRPr="003417BB">
              <w:rPr>
                <w:noProof/>
                <w:webHidden/>
                <w:sz w:val="22"/>
                <w:szCs w:val="22"/>
              </w:rPr>
              <w:fldChar w:fldCharType="separate"/>
            </w:r>
            <w:r w:rsidR="003417BB" w:rsidRPr="003417BB">
              <w:rPr>
                <w:noProof/>
                <w:webHidden/>
                <w:sz w:val="22"/>
                <w:szCs w:val="22"/>
              </w:rPr>
              <w:t>8</w:t>
            </w:r>
            <w:r w:rsidR="003417BB" w:rsidRPr="003417BB">
              <w:rPr>
                <w:noProof/>
                <w:webHidden/>
                <w:sz w:val="22"/>
                <w:szCs w:val="22"/>
              </w:rPr>
              <w:fldChar w:fldCharType="end"/>
            </w:r>
          </w:hyperlink>
        </w:p>
        <w:p w14:paraId="31704C13" w14:textId="2991B632" w:rsidR="003417BB" w:rsidRPr="003417BB" w:rsidRDefault="00B96578" w:rsidP="003417BB">
          <w:pPr>
            <w:pStyle w:val="Inhopg3"/>
            <w:tabs>
              <w:tab w:val="right" w:leader="dot" w:pos="9344"/>
            </w:tabs>
            <w:spacing w:line="360" w:lineRule="auto"/>
            <w:ind w:left="0"/>
            <w:rPr>
              <w:rFonts w:cstheme="minorBidi"/>
              <w:noProof/>
              <w:sz w:val="22"/>
              <w:szCs w:val="22"/>
            </w:rPr>
          </w:pPr>
          <w:hyperlink w:anchor="_Toc131541580" w:history="1">
            <w:r w:rsidR="003417BB" w:rsidRPr="003417BB">
              <w:rPr>
                <w:rStyle w:val="Hyperlink"/>
                <w:noProof/>
                <w:sz w:val="22"/>
                <w:szCs w:val="22"/>
              </w:rPr>
              <w:t>Analyse en verbeterpunten</w:t>
            </w:r>
            <w:r w:rsidR="003417BB" w:rsidRPr="003417BB">
              <w:rPr>
                <w:noProof/>
                <w:webHidden/>
                <w:sz w:val="22"/>
                <w:szCs w:val="22"/>
              </w:rPr>
              <w:tab/>
            </w:r>
            <w:r w:rsidR="003417BB" w:rsidRPr="003417BB">
              <w:rPr>
                <w:noProof/>
                <w:webHidden/>
                <w:sz w:val="22"/>
                <w:szCs w:val="22"/>
              </w:rPr>
              <w:fldChar w:fldCharType="begin"/>
            </w:r>
            <w:r w:rsidR="003417BB" w:rsidRPr="003417BB">
              <w:rPr>
                <w:noProof/>
                <w:webHidden/>
                <w:sz w:val="22"/>
                <w:szCs w:val="22"/>
              </w:rPr>
              <w:instrText xml:space="preserve"> PAGEREF _Toc131541580 \h </w:instrText>
            </w:r>
            <w:r w:rsidR="003417BB" w:rsidRPr="003417BB">
              <w:rPr>
                <w:noProof/>
                <w:webHidden/>
                <w:sz w:val="22"/>
                <w:szCs w:val="22"/>
              </w:rPr>
            </w:r>
            <w:r w:rsidR="003417BB" w:rsidRPr="003417BB">
              <w:rPr>
                <w:noProof/>
                <w:webHidden/>
                <w:sz w:val="22"/>
                <w:szCs w:val="22"/>
              </w:rPr>
              <w:fldChar w:fldCharType="separate"/>
            </w:r>
            <w:r w:rsidR="003417BB" w:rsidRPr="003417BB">
              <w:rPr>
                <w:noProof/>
                <w:webHidden/>
                <w:sz w:val="22"/>
                <w:szCs w:val="22"/>
              </w:rPr>
              <w:t>8</w:t>
            </w:r>
            <w:r w:rsidR="003417BB" w:rsidRPr="003417BB">
              <w:rPr>
                <w:noProof/>
                <w:webHidden/>
                <w:sz w:val="22"/>
                <w:szCs w:val="22"/>
              </w:rPr>
              <w:fldChar w:fldCharType="end"/>
            </w:r>
          </w:hyperlink>
        </w:p>
        <w:p w14:paraId="328B898F" w14:textId="3C23405B" w:rsidR="0081411A" w:rsidRPr="0081411A" w:rsidRDefault="0081411A" w:rsidP="00C26E8C">
          <w:pPr>
            <w:spacing w:line="360" w:lineRule="auto"/>
          </w:pPr>
          <w:r w:rsidRPr="00C26E8C">
            <w:rPr>
              <w:b/>
              <w:bCs/>
              <w:noProof/>
            </w:rPr>
            <w:fldChar w:fldCharType="end"/>
          </w:r>
          <w:r w:rsidRPr="00C26E8C">
            <w:rPr>
              <w:b/>
              <w:bCs/>
              <w:noProof/>
            </w:rPr>
            <w:br/>
          </w:r>
          <w:r>
            <w:rPr>
              <w:b/>
              <w:bCs/>
              <w:noProof/>
            </w:rPr>
            <w:t xml:space="preserve"> </w:t>
          </w:r>
          <w:r w:rsidRPr="0081411A">
            <w:rPr>
              <w:noProof/>
            </w:rPr>
            <w:t>Bijlage 1</w:t>
          </w:r>
          <w:r w:rsidR="008060DB">
            <w:rPr>
              <w:noProof/>
            </w:rPr>
            <w:t>.</w:t>
          </w:r>
          <w:r w:rsidRPr="0081411A">
            <w:rPr>
              <w:noProof/>
            </w:rPr>
            <w:t xml:space="preserve"> Jaarplan 2023</w:t>
          </w:r>
          <w:r w:rsidRPr="0081411A">
            <w:rPr>
              <w:noProof/>
            </w:rPr>
            <w:br/>
            <w:t xml:space="preserve"> Bijlage 2</w:t>
          </w:r>
          <w:r w:rsidR="008060DB">
            <w:rPr>
              <w:noProof/>
            </w:rPr>
            <w:t>.</w:t>
          </w:r>
          <w:r w:rsidRPr="0081411A">
            <w:rPr>
              <w:noProof/>
            </w:rPr>
            <w:t xml:space="preserve"> Jaaplanning 2023</w:t>
          </w:r>
        </w:p>
      </w:sdtContent>
    </w:sdt>
    <w:p w14:paraId="112219BA" w14:textId="77777777" w:rsidR="0081411A" w:rsidRPr="009A2CBA" w:rsidRDefault="0081411A" w:rsidP="00F10B88">
      <w:pPr>
        <w:rPr>
          <w:rFonts w:cstheme="minorHAnsi"/>
        </w:rPr>
      </w:pPr>
    </w:p>
    <w:p w14:paraId="34EE9C88" w14:textId="539A7D1E" w:rsidR="00B11A0C" w:rsidRPr="009A2CBA" w:rsidRDefault="00B11A0C">
      <w:pPr>
        <w:rPr>
          <w:rFonts w:cstheme="minorHAnsi"/>
        </w:rPr>
      </w:pPr>
      <w:r w:rsidRPr="009A2CBA">
        <w:rPr>
          <w:rFonts w:cstheme="minorHAnsi"/>
        </w:rPr>
        <w:br w:type="page"/>
      </w:r>
    </w:p>
    <w:p w14:paraId="2AD76B25" w14:textId="087EC138" w:rsidR="00FA23DC" w:rsidRPr="00306A61" w:rsidRDefault="0026253A" w:rsidP="00306A61">
      <w:pPr>
        <w:pStyle w:val="Kop3"/>
        <w:rPr>
          <w:rStyle w:val="Intensieveverwijzing"/>
          <w:b w:val="0"/>
          <w:bCs w:val="0"/>
          <w:smallCaps w:val="0"/>
          <w:color w:val="1F4E79" w:themeColor="accent1" w:themeShade="80"/>
          <w:spacing w:val="0"/>
        </w:rPr>
      </w:pPr>
      <w:bookmarkStart w:id="1" w:name="_Toc131541567"/>
      <w:r w:rsidRPr="00306A61">
        <w:rPr>
          <w:rStyle w:val="Intensieveverwijzing"/>
          <w:b w:val="0"/>
          <w:bCs w:val="0"/>
          <w:smallCaps w:val="0"/>
          <w:color w:val="1F4E79" w:themeColor="accent1" w:themeShade="80"/>
          <w:spacing w:val="0"/>
        </w:rPr>
        <w:lastRenderedPageBreak/>
        <w:t xml:space="preserve">Werkwijze </w:t>
      </w:r>
      <w:r w:rsidR="001646D0">
        <w:rPr>
          <w:rStyle w:val="Intensieveverwijzing"/>
          <w:b w:val="0"/>
          <w:bCs w:val="0"/>
          <w:smallCaps w:val="0"/>
          <w:color w:val="1F4E79" w:themeColor="accent1" w:themeShade="80"/>
          <w:spacing w:val="0"/>
        </w:rPr>
        <w:t>RET</w:t>
      </w:r>
      <w:r w:rsidR="00B11A0C" w:rsidRPr="00306A61">
        <w:rPr>
          <w:rStyle w:val="Intensieveverwijzing"/>
          <w:b w:val="0"/>
          <w:bCs w:val="0"/>
          <w:smallCaps w:val="0"/>
          <w:color w:val="1F4E79" w:themeColor="accent1" w:themeShade="80"/>
          <w:spacing w:val="0"/>
        </w:rPr>
        <w:t xml:space="preserve"> </w:t>
      </w:r>
      <w:r w:rsidR="00367D3C">
        <w:rPr>
          <w:rStyle w:val="Intensieveverwijzing"/>
          <w:b w:val="0"/>
          <w:bCs w:val="0"/>
          <w:smallCaps w:val="0"/>
          <w:color w:val="1F4E79" w:themeColor="accent1" w:themeShade="80"/>
          <w:spacing w:val="0"/>
        </w:rPr>
        <w:t>FoodValley</w:t>
      </w:r>
      <w:bookmarkEnd w:id="1"/>
    </w:p>
    <w:p w14:paraId="6AB4F829" w14:textId="553ECB8F" w:rsidR="006A7753" w:rsidRDefault="00910AC9" w:rsidP="00F10B88">
      <w:pPr>
        <w:rPr>
          <w:rFonts w:cstheme="minorHAnsi"/>
        </w:rPr>
      </w:pPr>
      <w:r>
        <w:rPr>
          <w:rFonts w:cstheme="minorHAnsi"/>
        </w:rPr>
        <w:t>Onderstaand overzicht geeft in het kort de huidige werkwijze weer.</w:t>
      </w:r>
      <w:r w:rsidR="0030149F">
        <w:rPr>
          <w:rFonts w:cstheme="minorHAnsi"/>
        </w:rPr>
        <w:t xml:space="preserve"> Het Handboek </w:t>
      </w:r>
      <w:r w:rsidR="001646D0">
        <w:rPr>
          <w:rFonts w:cstheme="minorHAnsi"/>
        </w:rPr>
        <w:t>RET</w:t>
      </w:r>
      <w:r w:rsidR="0030149F">
        <w:rPr>
          <w:rFonts w:cstheme="minorHAnsi"/>
        </w:rPr>
        <w:t xml:space="preserve"> </w:t>
      </w:r>
      <w:r w:rsidR="00367D3C">
        <w:rPr>
          <w:rFonts w:cstheme="minorHAnsi"/>
        </w:rPr>
        <w:t>FoodValley</w:t>
      </w:r>
      <w:r w:rsidR="0030149F">
        <w:rPr>
          <w:rFonts w:cstheme="minorHAnsi"/>
        </w:rPr>
        <w:t xml:space="preserve"> (website </w:t>
      </w:r>
      <w:proofErr w:type="spellStart"/>
      <w:r w:rsidR="0030149F">
        <w:rPr>
          <w:rFonts w:cstheme="minorHAnsi"/>
        </w:rPr>
        <w:t>jeugdfv</w:t>
      </w:r>
      <w:proofErr w:type="spellEnd"/>
      <w:r w:rsidR="0030149F">
        <w:rPr>
          <w:rFonts w:cstheme="minorHAnsi"/>
        </w:rPr>
        <w:t>) beschrijft de uitgebreide werkwijze.</w:t>
      </w:r>
    </w:p>
    <w:p w14:paraId="3A57BD14" w14:textId="304EF423" w:rsidR="008060DB" w:rsidRDefault="008060DB" w:rsidP="008060DB">
      <w:pPr>
        <w:pStyle w:val="Lijstalinea"/>
        <w:numPr>
          <w:ilvl w:val="0"/>
          <w:numId w:val="25"/>
        </w:numPr>
        <w:rPr>
          <w:rFonts w:cstheme="minorHAnsi"/>
        </w:rPr>
      </w:pPr>
      <w:r w:rsidRPr="003D09C2">
        <w:rPr>
          <w:rFonts w:cstheme="minorHAnsi"/>
        </w:rPr>
        <w:t xml:space="preserve">Het </w:t>
      </w:r>
      <w:r w:rsidR="001646D0">
        <w:rPr>
          <w:rFonts w:cstheme="minorHAnsi"/>
        </w:rPr>
        <w:t>RET</w:t>
      </w:r>
      <w:r w:rsidRPr="003D09C2">
        <w:rPr>
          <w:rFonts w:cstheme="minorHAnsi"/>
        </w:rPr>
        <w:t xml:space="preserve"> komt om de drie weken bijeen op dinsdag van 9-12 uur.</w:t>
      </w:r>
    </w:p>
    <w:p w14:paraId="222E415B" w14:textId="569D79A0" w:rsidR="0030149F" w:rsidRDefault="0030149F" w:rsidP="008060DB">
      <w:pPr>
        <w:pStyle w:val="Lijstalinea"/>
        <w:numPr>
          <w:ilvl w:val="0"/>
          <w:numId w:val="25"/>
        </w:numPr>
        <w:rPr>
          <w:rFonts w:cstheme="minorHAnsi"/>
        </w:rPr>
      </w:pPr>
      <w:r w:rsidRPr="002D5BEA">
        <w:rPr>
          <w:rFonts w:cstheme="minorHAnsi"/>
        </w:rPr>
        <w:t>De aanmeldingen komen in principe vanuit de lokale teams en de gecertifieerde instellingen. Er vindt altijd een triage plaats voordat de casus wordt besproken.</w:t>
      </w:r>
    </w:p>
    <w:p w14:paraId="724FD540" w14:textId="61782703" w:rsidR="0030149F" w:rsidRPr="003D09C2" w:rsidRDefault="0030149F" w:rsidP="008060DB">
      <w:pPr>
        <w:pStyle w:val="Lijstalinea"/>
        <w:numPr>
          <w:ilvl w:val="0"/>
          <w:numId w:val="25"/>
        </w:numPr>
        <w:rPr>
          <w:rFonts w:cstheme="minorHAnsi"/>
        </w:rPr>
      </w:pPr>
      <w:r w:rsidRPr="002D5BEA">
        <w:rPr>
          <w:rFonts w:cstheme="minorHAnsi"/>
        </w:rPr>
        <w:t xml:space="preserve">Inbreng op het </w:t>
      </w:r>
      <w:r w:rsidR="001646D0">
        <w:rPr>
          <w:rFonts w:cstheme="minorHAnsi"/>
        </w:rPr>
        <w:t>RET</w:t>
      </w:r>
      <w:r w:rsidRPr="002D5BEA">
        <w:rPr>
          <w:rFonts w:cstheme="minorHAnsi"/>
        </w:rPr>
        <w:t xml:space="preserve"> is niet mogelijk bij crisi</w:t>
      </w:r>
      <w:r w:rsidR="008925FD">
        <w:rPr>
          <w:rFonts w:cstheme="minorHAnsi"/>
        </w:rPr>
        <w:t>s.</w:t>
      </w:r>
    </w:p>
    <w:p w14:paraId="35A5F2DA" w14:textId="02A2C4FF" w:rsidR="008060DB" w:rsidRDefault="008060DB" w:rsidP="008060DB">
      <w:pPr>
        <w:pStyle w:val="Lijstalinea"/>
        <w:numPr>
          <w:ilvl w:val="0"/>
          <w:numId w:val="25"/>
        </w:numPr>
        <w:rPr>
          <w:rFonts w:cstheme="minorHAnsi"/>
        </w:rPr>
      </w:pPr>
      <w:r w:rsidRPr="003D09C2">
        <w:rPr>
          <w:rFonts w:cstheme="minorHAnsi"/>
        </w:rPr>
        <w:t>Om tot een advies te komen is het belangrijk dat de jeugdige (</w:t>
      </w:r>
      <w:r w:rsidR="00525204">
        <w:rPr>
          <w:rFonts w:cstheme="minorHAnsi"/>
        </w:rPr>
        <w:t xml:space="preserve">vanaf </w:t>
      </w:r>
      <w:r w:rsidRPr="003D09C2">
        <w:rPr>
          <w:rFonts w:cstheme="minorHAnsi"/>
        </w:rPr>
        <w:t xml:space="preserve">12 jaar) en zijn ouders of wettelijke vertegenwoordigers, samen met alle betrokken hulpverleners aanwezig zijn bij de bespreking bij het </w:t>
      </w:r>
      <w:r w:rsidR="001646D0">
        <w:rPr>
          <w:rFonts w:cstheme="minorHAnsi"/>
        </w:rPr>
        <w:t>RET</w:t>
      </w:r>
      <w:r w:rsidRPr="003D09C2">
        <w:rPr>
          <w:rFonts w:cstheme="minorHAnsi"/>
        </w:rPr>
        <w:t>.</w:t>
      </w:r>
    </w:p>
    <w:p w14:paraId="3C1D1528" w14:textId="7CE9CD11" w:rsidR="008060DB" w:rsidRPr="0030149F" w:rsidRDefault="008060DB" w:rsidP="0030149F">
      <w:pPr>
        <w:pStyle w:val="Lijstalinea"/>
        <w:numPr>
          <w:ilvl w:val="0"/>
          <w:numId w:val="25"/>
        </w:numPr>
        <w:rPr>
          <w:rFonts w:cstheme="minorHAnsi"/>
        </w:rPr>
      </w:pPr>
      <w:r w:rsidRPr="008060DB">
        <w:rPr>
          <w:rFonts w:cstheme="minorHAnsi"/>
        </w:rPr>
        <w:t>Het advies omvat meerdere elementen:</w:t>
      </w:r>
      <w:r>
        <w:rPr>
          <w:rFonts w:cstheme="minorHAnsi"/>
        </w:rPr>
        <w:t xml:space="preserve"> </w:t>
      </w:r>
      <w:r w:rsidR="0030149F">
        <w:rPr>
          <w:rFonts w:cstheme="minorHAnsi"/>
        </w:rPr>
        <w:t>a</w:t>
      </w:r>
      <w:r w:rsidRPr="008060DB">
        <w:rPr>
          <w:rFonts w:cstheme="minorHAnsi"/>
        </w:rPr>
        <w:t>dvies voor korte termijn (overbruggingszorg)</w:t>
      </w:r>
      <w:r w:rsidR="0030149F">
        <w:rPr>
          <w:rFonts w:cstheme="minorHAnsi"/>
        </w:rPr>
        <w:t>, a</w:t>
      </w:r>
      <w:r w:rsidRPr="008060DB">
        <w:rPr>
          <w:rFonts w:cstheme="minorHAnsi"/>
        </w:rPr>
        <w:t>dvies voor lange termijn (perspectief biedend)</w:t>
      </w:r>
      <w:r w:rsidR="0030149F">
        <w:rPr>
          <w:rFonts w:cstheme="minorHAnsi"/>
        </w:rPr>
        <w:t>, v</w:t>
      </w:r>
      <w:r w:rsidRPr="0030149F">
        <w:rPr>
          <w:rFonts w:cstheme="minorHAnsi"/>
        </w:rPr>
        <w:t>eiligheidsrisico’s worden benoemd</w:t>
      </w:r>
      <w:r w:rsidR="0030149F">
        <w:rPr>
          <w:rFonts w:cstheme="minorHAnsi"/>
        </w:rPr>
        <w:t>, d</w:t>
      </w:r>
      <w:r w:rsidRPr="0030149F">
        <w:rPr>
          <w:rFonts w:cstheme="minorHAnsi"/>
        </w:rPr>
        <w:t>e regie wordt belegd.</w:t>
      </w:r>
    </w:p>
    <w:p w14:paraId="58D0295F" w14:textId="798F09FE" w:rsidR="00C26E8C" w:rsidRDefault="008060DB" w:rsidP="00C26E8C">
      <w:pPr>
        <w:pStyle w:val="Lijstalinea"/>
        <w:numPr>
          <w:ilvl w:val="0"/>
          <w:numId w:val="25"/>
        </w:numPr>
        <w:rPr>
          <w:rFonts w:cstheme="minorHAnsi"/>
        </w:rPr>
      </w:pPr>
      <w:r w:rsidRPr="003D09C2">
        <w:rPr>
          <w:rFonts w:cstheme="minorHAnsi"/>
        </w:rPr>
        <w:t xml:space="preserve">Het </w:t>
      </w:r>
      <w:r w:rsidR="001646D0">
        <w:rPr>
          <w:rFonts w:cstheme="minorHAnsi"/>
        </w:rPr>
        <w:t>RET</w:t>
      </w:r>
      <w:r w:rsidRPr="003D09C2">
        <w:rPr>
          <w:rFonts w:cstheme="minorHAnsi"/>
        </w:rPr>
        <w:t xml:space="preserve"> nodigt uit voor een vroegtijdige bespreking op het </w:t>
      </w:r>
      <w:r w:rsidR="001646D0">
        <w:rPr>
          <w:rFonts w:cstheme="minorHAnsi"/>
        </w:rPr>
        <w:t>RET</w:t>
      </w:r>
      <w:r w:rsidRPr="003D09C2">
        <w:rPr>
          <w:rFonts w:cstheme="minorHAnsi"/>
        </w:rPr>
        <w:t xml:space="preserve">. Hiermee hoopt zij zoveel mogelijk breakdown en doorplaatsing te voorkomen. </w:t>
      </w:r>
    </w:p>
    <w:p w14:paraId="0DBE5C9F" w14:textId="77777777" w:rsidR="0030149F" w:rsidRPr="0030149F" w:rsidRDefault="0030149F" w:rsidP="0030149F">
      <w:pPr>
        <w:pStyle w:val="Lijstalinea"/>
        <w:rPr>
          <w:rFonts w:cstheme="minorHAnsi"/>
        </w:rPr>
      </w:pPr>
    </w:p>
    <w:p w14:paraId="5FF2E3DA" w14:textId="4EB6C0A4" w:rsidR="00910AC9" w:rsidRDefault="00056472" w:rsidP="00907680">
      <w:pPr>
        <w:pStyle w:val="Kop3"/>
        <w:rPr>
          <w:rStyle w:val="Intensieveverwijzing"/>
          <w:b w:val="0"/>
          <w:bCs w:val="0"/>
          <w:smallCaps w:val="0"/>
          <w:color w:val="1F4E79" w:themeColor="accent1" w:themeShade="80"/>
          <w:spacing w:val="0"/>
        </w:rPr>
      </w:pPr>
      <w:bookmarkStart w:id="2" w:name="_Toc131541568"/>
      <w:r w:rsidRPr="00306A61">
        <w:rPr>
          <w:rStyle w:val="Intensieveverwijzing"/>
          <w:b w:val="0"/>
          <w:bCs w:val="0"/>
          <w:smallCaps w:val="0"/>
          <w:color w:val="1F4E79" w:themeColor="accent1" w:themeShade="80"/>
          <w:spacing w:val="0"/>
        </w:rPr>
        <w:t>Teamsamenstelling</w:t>
      </w:r>
      <w:r w:rsidR="00CB30D0" w:rsidRPr="00306A61">
        <w:rPr>
          <w:rStyle w:val="Intensieveverwijzing"/>
          <w:b w:val="0"/>
          <w:bCs w:val="0"/>
          <w:smallCaps w:val="0"/>
          <w:color w:val="1F4E79" w:themeColor="accent1" w:themeShade="80"/>
          <w:spacing w:val="0"/>
        </w:rPr>
        <w:t xml:space="preserve"> </w:t>
      </w:r>
      <w:r w:rsidR="001646D0">
        <w:rPr>
          <w:rStyle w:val="Intensieveverwijzing"/>
          <w:b w:val="0"/>
          <w:bCs w:val="0"/>
          <w:smallCaps w:val="0"/>
          <w:color w:val="1F4E79" w:themeColor="accent1" w:themeShade="80"/>
          <w:spacing w:val="0"/>
        </w:rPr>
        <w:t>RET</w:t>
      </w:r>
      <w:r w:rsidRPr="00306A61">
        <w:rPr>
          <w:rStyle w:val="Intensieveverwijzing"/>
          <w:b w:val="0"/>
          <w:bCs w:val="0"/>
          <w:smallCaps w:val="0"/>
          <w:color w:val="1F4E79" w:themeColor="accent1" w:themeShade="80"/>
          <w:spacing w:val="0"/>
        </w:rPr>
        <w:t xml:space="preserve"> </w:t>
      </w:r>
      <w:r w:rsidR="00367D3C">
        <w:rPr>
          <w:rStyle w:val="Intensieveverwijzing"/>
          <w:b w:val="0"/>
          <w:bCs w:val="0"/>
          <w:smallCaps w:val="0"/>
          <w:color w:val="1F4E79" w:themeColor="accent1" w:themeShade="80"/>
          <w:spacing w:val="0"/>
        </w:rPr>
        <w:t>FoodValley</w:t>
      </w:r>
      <w:r w:rsidR="00907680">
        <w:rPr>
          <w:rStyle w:val="Intensieveverwijzing"/>
          <w:b w:val="0"/>
          <w:bCs w:val="0"/>
          <w:smallCaps w:val="0"/>
          <w:color w:val="1F4E79" w:themeColor="accent1" w:themeShade="80"/>
          <w:spacing w:val="0"/>
        </w:rPr>
        <w:t xml:space="preserve"> 2022</w:t>
      </w:r>
      <w:bookmarkEnd w:id="2"/>
    </w:p>
    <w:p w14:paraId="10D07099" w14:textId="002A22BD" w:rsidR="007F39B0" w:rsidRPr="007F39B0" w:rsidRDefault="007F39B0" w:rsidP="007F39B0">
      <w:r>
        <w:t xml:space="preserve">Het </w:t>
      </w:r>
      <w:r w:rsidR="001646D0">
        <w:t>RET</w:t>
      </w:r>
      <w:r>
        <w:t xml:space="preserve"> bestaat uit een kernteam met vaste deelnemers. Onderstaand overzicht geeft de deelnemers van 2022 </w:t>
      </w:r>
      <w:r w:rsidR="004B56A8">
        <w:t>weer</w:t>
      </w:r>
      <w:r>
        <w:t>.</w:t>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585"/>
        <w:gridCol w:w="108"/>
        <w:gridCol w:w="2585"/>
        <w:gridCol w:w="108"/>
        <w:gridCol w:w="3860"/>
        <w:gridCol w:w="108"/>
      </w:tblGrid>
      <w:tr w:rsidR="00666393" w:rsidRPr="009A2CBA" w14:paraId="1A2507E5" w14:textId="3A7A800F" w:rsidTr="00B22E78">
        <w:trPr>
          <w:gridBefore w:val="1"/>
          <w:wBefore w:w="108" w:type="dxa"/>
        </w:trPr>
        <w:tc>
          <w:tcPr>
            <w:tcW w:w="2693" w:type="dxa"/>
            <w:gridSpan w:val="2"/>
            <w:shd w:val="clear" w:color="auto" w:fill="F2F2F2" w:themeFill="background1" w:themeFillShade="F2"/>
          </w:tcPr>
          <w:p w14:paraId="65BD24C3" w14:textId="48F41845" w:rsidR="00666393" w:rsidRPr="009A2CBA" w:rsidRDefault="00666393" w:rsidP="00056472">
            <w:pPr>
              <w:rPr>
                <w:rFonts w:cstheme="minorHAnsi"/>
                <w:b/>
                <w:bCs/>
              </w:rPr>
            </w:pPr>
            <w:r w:rsidRPr="009A2CBA">
              <w:rPr>
                <w:rFonts w:cstheme="minorHAnsi"/>
                <w:b/>
                <w:bCs/>
              </w:rPr>
              <w:t>Kernteam leden</w:t>
            </w:r>
          </w:p>
        </w:tc>
        <w:tc>
          <w:tcPr>
            <w:tcW w:w="2693" w:type="dxa"/>
            <w:gridSpan w:val="2"/>
            <w:shd w:val="clear" w:color="auto" w:fill="F2F2F2" w:themeFill="background1" w:themeFillShade="F2"/>
          </w:tcPr>
          <w:p w14:paraId="24382D0D" w14:textId="2B5DC143" w:rsidR="00666393" w:rsidRPr="009A2CBA" w:rsidRDefault="00D14827" w:rsidP="00056472">
            <w:pPr>
              <w:rPr>
                <w:rFonts w:cstheme="minorHAnsi"/>
                <w:b/>
                <w:bCs/>
              </w:rPr>
            </w:pPr>
            <w:r w:rsidRPr="009A2CBA">
              <w:rPr>
                <w:rFonts w:cstheme="minorHAnsi"/>
                <w:b/>
                <w:bCs/>
              </w:rPr>
              <w:t>Aanbieder</w:t>
            </w:r>
          </w:p>
        </w:tc>
        <w:tc>
          <w:tcPr>
            <w:tcW w:w="3968" w:type="dxa"/>
            <w:gridSpan w:val="2"/>
            <w:shd w:val="clear" w:color="auto" w:fill="F2F2F2" w:themeFill="background1" w:themeFillShade="F2"/>
          </w:tcPr>
          <w:p w14:paraId="088F94B9" w14:textId="4B5409FF" w:rsidR="00666393" w:rsidRPr="009A2CBA" w:rsidRDefault="00D14827" w:rsidP="00056472">
            <w:pPr>
              <w:rPr>
                <w:rFonts w:cstheme="minorHAnsi"/>
                <w:b/>
                <w:bCs/>
              </w:rPr>
            </w:pPr>
            <w:r w:rsidRPr="009A2CBA">
              <w:rPr>
                <w:rFonts w:cstheme="minorHAnsi"/>
                <w:b/>
                <w:bCs/>
              </w:rPr>
              <w:t>Functie</w:t>
            </w:r>
          </w:p>
        </w:tc>
      </w:tr>
      <w:tr w:rsidR="00666393" w:rsidRPr="009A2CBA" w14:paraId="2904765C" w14:textId="07492573" w:rsidTr="002D5BEA">
        <w:trPr>
          <w:gridAfter w:val="1"/>
          <w:wAfter w:w="108" w:type="dxa"/>
        </w:trPr>
        <w:tc>
          <w:tcPr>
            <w:tcW w:w="2693" w:type="dxa"/>
            <w:gridSpan w:val="2"/>
          </w:tcPr>
          <w:p w14:paraId="138019A9" w14:textId="53E14507" w:rsidR="00666393" w:rsidRPr="005719F3" w:rsidRDefault="00666393" w:rsidP="00B22E78">
            <w:pPr>
              <w:pStyle w:val="Lijstalinea"/>
              <w:numPr>
                <w:ilvl w:val="0"/>
                <w:numId w:val="23"/>
              </w:numPr>
              <w:rPr>
                <w:rFonts w:cstheme="minorHAnsi"/>
                <w:sz w:val="21"/>
                <w:szCs w:val="21"/>
              </w:rPr>
            </w:pPr>
            <w:r w:rsidRPr="005719F3">
              <w:rPr>
                <w:rFonts w:cstheme="minorHAnsi"/>
                <w:sz w:val="21"/>
                <w:szCs w:val="21"/>
              </w:rPr>
              <w:t>Francien van Andel</w:t>
            </w:r>
          </w:p>
        </w:tc>
        <w:tc>
          <w:tcPr>
            <w:tcW w:w="2693" w:type="dxa"/>
            <w:gridSpan w:val="2"/>
          </w:tcPr>
          <w:p w14:paraId="3465308E" w14:textId="476E4B7B" w:rsidR="00666393" w:rsidRPr="005719F3" w:rsidRDefault="00D14827" w:rsidP="00B22E78">
            <w:pPr>
              <w:pStyle w:val="Lijstalinea"/>
              <w:numPr>
                <w:ilvl w:val="0"/>
                <w:numId w:val="23"/>
              </w:numPr>
              <w:rPr>
                <w:rFonts w:cstheme="minorHAnsi"/>
                <w:sz w:val="21"/>
                <w:szCs w:val="21"/>
              </w:rPr>
            </w:pPr>
            <w:r w:rsidRPr="005719F3">
              <w:rPr>
                <w:rFonts w:cstheme="minorHAnsi"/>
                <w:sz w:val="21"/>
                <w:szCs w:val="21"/>
              </w:rPr>
              <w:t>Gemeente Ede</w:t>
            </w:r>
          </w:p>
        </w:tc>
        <w:tc>
          <w:tcPr>
            <w:tcW w:w="3968" w:type="dxa"/>
            <w:gridSpan w:val="2"/>
          </w:tcPr>
          <w:p w14:paraId="1C2E4EA6" w14:textId="2ABE285F" w:rsidR="00666393" w:rsidRPr="005719F3" w:rsidRDefault="00D14827" w:rsidP="00B22E78">
            <w:pPr>
              <w:pStyle w:val="Lijstalinea"/>
              <w:numPr>
                <w:ilvl w:val="0"/>
                <w:numId w:val="23"/>
              </w:numPr>
              <w:rPr>
                <w:rFonts w:cstheme="minorHAnsi"/>
                <w:sz w:val="21"/>
                <w:szCs w:val="21"/>
              </w:rPr>
            </w:pPr>
            <w:r w:rsidRPr="005719F3">
              <w:rPr>
                <w:rFonts w:cstheme="minorHAnsi"/>
                <w:sz w:val="21"/>
                <w:szCs w:val="21"/>
              </w:rPr>
              <w:t xml:space="preserve">Coördinator </w:t>
            </w:r>
            <w:r w:rsidR="001646D0">
              <w:rPr>
                <w:rFonts w:cstheme="minorHAnsi"/>
                <w:sz w:val="21"/>
                <w:szCs w:val="21"/>
              </w:rPr>
              <w:t>RET</w:t>
            </w:r>
          </w:p>
        </w:tc>
      </w:tr>
      <w:tr w:rsidR="00666393" w:rsidRPr="009A2CBA" w14:paraId="1EB619A7" w14:textId="378BEDAD" w:rsidTr="002D5BEA">
        <w:trPr>
          <w:gridAfter w:val="1"/>
          <w:wAfter w:w="108" w:type="dxa"/>
        </w:trPr>
        <w:tc>
          <w:tcPr>
            <w:tcW w:w="2693" w:type="dxa"/>
            <w:gridSpan w:val="2"/>
          </w:tcPr>
          <w:p w14:paraId="396E2C9D" w14:textId="4ABE10B5" w:rsidR="00666393" w:rsidRPr="005719F3" w:rsidRDefault="00666393" w:rsidP="00B22E78">
            <w:pPr>
              <w:pStyle w:val="Lijstalinea"/>
              <w:numPr>
                <w:ilvl w:val="0"/>
                <w:numId w:val="23"/>
              </w:numPr>
              <w:rPr>
                <w:rFonts w:cstheme="minorHAnsi"/>
                <w:sz w:val="21"/>
                <w:szCs w:val="21"/>
              </w:rPr>
            </w:pPr>
            <w:r w:rsidRPr="005719F3">
              <w:rPr>
                <w:rFonts w:cstheme="minorHAnsi"/>
                <w:sz w:val="21"/>
                <w:szCs w:val="21"/>
              </w:rPr>
              <w:t>Wilma Fontaine</w:t>
            </w:r>
          </w:p>
        </w:tc>
        <w:tc>
          <w:tcPr>
            <w:tcW w:w="2693" w:type="dxa"/>
            <w:gridSpan w:val="2"/>
          </w:tcPr>
          <w:p w14:paraId="52B256BB" w14:textId="5274B9E6" w:rsidR="00666393" w:rsidRPr="005719F3" w:rsidRDefault="00666393" w:rsidP="00B22E78">
            <w:pPr>
              <w:pStyle w:val="Lijstalinea"/>
              <w:numPr>
                <w:ilvl w:val="0"/>
                <w:numId w:val="23"/>
              </w:numPr>
              <w:rPr>
                <w:rFonts w:cstheme="minorHAnsi"/>
                <w:sz w:val="21"/>
                <w:szCs w:val="21"/>
              </w:rPr>
            </w:pPr>
            <w:r w:rsidRPr="005719F3">
              <w:rPr>
                <w:rFonts w:cstheme="minorHAnsi"/>
                <w:sz w:val="21"/>
                <w:szCs w:val="21"/>
              </w:rPr>
              <w:t xml:space="preserve">’s </w:t>
            </w:r>
            <w:proofErr w:type="spellStart"/>
            <w:r w:rsidRPr="005719F3">
              <w:rPr>
                <w:rFonts w:cstheme="minorHAnsi"/>
                <w:sz w:val="21"/>
                <w:szCs w:val="21"/>
              </w:rPr>
              <w:t>Heerenloo</w:t>
            </w:r>
            <w:proofErr w:type="spellEnd"/>
            <w:r w:rsidRPr="005719F3">
              <w:rPr>
                <w:rFonts w:cstheme="minorHAnsi"/>
                <w:sz w:val="21"/>
                <w:szCs w:val="21"/>
              </w:rPr>
              <w:t>, LVB</w:t>
            </w:r>
          </w:p>
        </w:tc>
        <w:tc>
          <w:tcPr>
            <w:tcW w:w="3968" w:type="dxa"/>
            <w:gridSpan w:val="2"/>
          </w:tcPr>
          <w:p w14:paraId="0E29E89B" w14:textId="491D73DF" w:rsidR="00666393" w:rsidRPr="005719F3" w:rsidRDefault="00D14827" w:rsidP="00B22E78">
            <w:pPr>
              <w:pStyle w:val="Lijstalinea"/>
              <w:numPr>
                <w:ilvl w:val="0"/>
                <w:numId w:val="23"/>
              </w:numPr>
              <w:rPr>
                <w:rFonts w:cstheme="minorHAnsi"/>
                <w:sz w:val="21"/>
                <w:szCs w:val="21"/>
              </w:rPr>
            </w:pPr>
            <w:r w:rsidRPr="005719F3">
              <w:rPr>
                <w:rFonts w:cstheme="minorHAnsi"/>
                <w:sz w:val="21"/>
                <w:szCs w:val="21"/>
              </w:rPr>
              <w:t>M</w:t>
            </w:r>
            <w:r w:rsidR="00666393" w:rsidRPr="005719F3">
              <w:rPr>
                <w:rFonts w:cstheme="minorHAnsi"/>
                <w:sz w:val="21"/>
                <w:szCs w:val="21"/>
              </w:rPr>
              <w:t>anager zorg</w:t>
            </w:r>
          </w:p>
        </w:tc>
      </w:tr>
      <w:tr w:rsidR="00666393" w:rsidRPr="009A2CBA" w14:paraId="756D4232" w14:textId="78CD4537" w:rsidTr="002D5BEA">
        <w:trPr>
          <w:gridAfter w:val="1"/>
          <w:wAfter w:w="108" w:type="dxa"/>
        </w:trPr>
        <w:tc>
          <w:tcPr>
            <w:tcW w:w="2693" w:type="dxa"/>
            <w:gridSpan w:val="2"/>
          </w:tcPr>
          <w:p w14:paraId="7651F2E5" w14:textId="6FEBA2B3" w:rsidR="00666393" w:rsidRPr="005719F3" w:rsidRDefault="00666393" w:rsidP="00B22E78">
            <w:pPr>
              <w:pStyle w:val="Lijstalinea"/>
              <w:numPr>
                <w:ilvl w:val="0"/>
                <w:numId w:val="23"/>
              </w:numPr>
              <w:rPr>
                <w:rFonts w:cstheme="minorHAnsi"/>
                <w:sz w:val="21"/>
                <w:szCs w:val="21"/>
              </w:rPr>
            </w:pPr>
            <w:r w:rsidRPr="005719F3">
              <w:rPr>
                <w:rFonts w:cstheme="minorHAnsi"/>
                <w:sz w:val="21"/>
                <w:szCs w:val="21"/>
              </w:rPr>
              <w:t>Peter de Geus</w:t>
            </w:r>
          </w:p>
        </w:tc>
        <w:tc>
          <w:tcPr>
            <w:tcW w:w="2693" w:type="dxa"/>
            <w:gridSpan w:val="2"/>
          </w:tcPr>
          <w:p w14:paraId="40E03C11" w14:textId="3443B06E" w:rsidR="00666393" w:rsidRPr="005719F3" w:rsidRDefault="00D14827" w:rsidP="00B22E78">
            <w:pPr>
              <w:pStyle w:val="Lijstalinea"/>
              <w:numPr>
                <w:ilvl w:val="0"/>
                <w:numId w:val="23"/>
              </w:numPr>
              <w:rPr>
                <w:rFonts w:cstheme="minorHAnsi"/>
                <w:sz w:val="21"/>
                <w:szCs w:val="21"/>
              </w:rPr>
            </w:pPr>
            <w:r w:rsidRPr="005719F3">
              <w:rPr>
                <w:rFonts w:cstheme="minorHAnsi"/>
                <w:sz w:val="21"/>
                <w:szCs w:val="21"/>
              </w:rPr>
              <w:t>Gemeente Ede</w:t>
            </w:r>
          </w:p>
        </w:tc>
        <w:tc>
          <w:tcPr>
            <w:tcW w:w="3968" w:type="dxa"/>
            <w:gridSpan w:val="2"/>
          </w:tcPr>
          <w:p w14:paraId="75E5570C" w14:textId="4255C806" w:rsidR="00666393" w:rsidRPr="005719F3" w:rsidRDefault="00D14827" w:rsidP="00B22E78">
            <w:pPr>
              <w:pStyle w:val="Lijstalinea"/>
              <w:numPr>
                <w:ilvl w:val="0"/>
                <w:numId w:val="23"/>
              </w:numPr>
              <w:rPr>
                <w:rFonts w:cstheme="minorHAnsi"/>
                <w:sz w:val="21"/>
                <w:szCs w:val="21"/>
              </w:rPr>
            </w:pPr>
            <w:r w:rsidRPr="005719F3">
              <w:rPr>
                <w:rFonts w:cstheme="minorHAnsi"/>
                <w:sz w:val="21"/>
                <w:szCs w:val="21"/>
              </w:rPr>
              <w:t xml:space="preserve">Voorzitter </w:t>
            </w:r>
            <w:r w:rsidR="001646D0">
              <w:rPr>
                <w:rFonts w:cstheme="minorHAnsi"/>
                <w:sz w:val="21"/>
                <w:szCs w:val="21"/>
              </w:rPr>
              <w:t>RET</w:t>
            </w:r>
          </w:p>
        </w:tc>
      </w:tr>
      <w:tr w:rsidR="00666393" w:rsidRPr="009A2CBA" w14:paraId="79E3671D" w14:textId="7A49622A" w:rsidTr="002D5BEA">
        <w:trPr>
          <w:gridAfter w:val="1"/>
          <w:wAfter w:w="108" w:type="dxa"/>
        </w:trPr>
        <w:tc>
          <w:tcPr>
            <w:tcW w:w="2693" w:type="dxa"/>
            <w:gridSpan w:val="2"/>
          </w:tcPr>
          <w:p w14:paraId="19AC8A33" w14:textId="0FEF352B" w:rsidR="00666393" w:rsidRPr="005719F3" w:rsidRDefault="00666393" w:rsidP="00B22E78">
            <w:pPr>
              <w:pStyle w:val="Lijstalinea"/>
              <w:numPr>
                <w:ilvl w:val="0"/>
                <w:numId w:val="23"/>
              </w:numPr>
              <w:rPr>
                <w:rFonts w:cstheme="minorHAnsi"/>
                <w:sz w:val="21"/>
                <w:szCs w:val="21"/>
              </w:rPr>
            </w:pPr>
            <w:r w:rsidRPr="005719F3">
              <w:rPr>
                <w:rFonts w:cstheme="minorHAnsi"/>
                <w:sz w:val="21"/>
                <w:szCs w:val="21"/>
              </w:rPr>
              <w:t>Stefanie Gorrissen</w:t>
            </w:r>
          </w:p>
        </w:tc>
        <w:tc>
          <w:tcPr>
            <w:tcW w:w="2693" w:type="dxa"/>
            <w:gridSpan w:val="2"/>
          </w:tcPr>
          <w:p w14:paraId="0B3E8E3D" w14:textId="21C2F86E" w:rsidR="00666393" w:rsidRPr="005719F3" w:rsidRDefault="00666393" w:rsidP="00B22E78">
            <w:pPr>
              <w:pStyle w:val="Lijstalinea"/>
              <w:numPr>
                <w:ilvl w:val="0"/>
                <w:numId w:val="23"/>
              </w:numPr>
              <w:rPr>
                <w:rFonts w:cstheme="minorHAnsi"/>
                <w:sz w:val="21"/>
                <w:szCs w:val="21"/>
              </w:rPr>
            </w:pPr>
            <w:r w:rsidRPr="005719F3">
              <w:rPr>
                <w:rFonts w:cstheme="minorHAnsi"/>
                <w:sz w:val="21"/>
                <w:szCs w:val="21"/>
              </w:rPr>
              <w:t>Pactum</w:t>
            </w:r>
          </w:p>
        </w:tc>
        <w:tc>
          <w:tcPr>
            <w:tcW w:w="3968" w:type="dxa"/>
            <w:gridSpan w:val="2"/>
          </w:tcPr>
          <w:p w14:paraId="6C47DA5E" w14:textId="3624D036" w:rsidR="00666393" w:rsidRPr="005719F3" w:rsidRDefault="00D14827" w:rsidP="00B22E78">
            <w:pPr>
              <w:pStyle w:val="Lijstalinea"/>
              <w:numPr>
                <w:ilvl w:val="0"/>
                <w:numId w:val="23"/>
              </w:numPr>
              <w:rPr>
                <w:rFonts w:cstheme="minorHAnsi"/>
                <w:sz w:val="21"/>
                <w:szCs w:val="21"/>
              </w:rPr>
            </w:pPr>
            <w:r w:rsidRPr="005719F3">
              <w:rPr>
                <w:rFonts w:cstheme="minorHAnsi"/>
                <w:sz w:val="21"/>
                <w:szCs w:val="21"/>
              </w:rPr>
              <w:t>Gedragswetenschapper</w:t>
            </w:r>
          </w:p>
        </w:tc>
      </w:tr>
      <w:tr w:rsidR="00666393" w:rsidRPr="009A2CBA" w14:paraId="47B25603" w14:textId="1B9144C2" w:rsidTr="002D5BEA">
        <w:trPr>
          <w:gridAfter w:val="1"/>
          <w:wAfter w:w="108" w:type="dxa"/>
        </w:trPr>
        <w:tc>
          <w:tcPr>
            <w:tcW w:w="2693" w:type="dxa"/>
            <w:gridSpan w:val="2"/>
          </w:tcPr>
          <w:p w14:paraId="23F7C324" w14:textId="3492C08E" w:rsidR="00666393" w:rsidRPr="005719F3" w:rsidRDefault="00666393" w:rsidP="00B22E78">
            <w:pPr>
              <w:pStyle w:val="Lijstalinea"/>
              <w:numPr>
                <w:ilvl w:val="0"/>
                <w:numId w:val="23"/>
              </w:numPr>
              <w:rPr>
                <w:rFonts w:cstheme="minorHAnsi"/>
                <w:sz w:val="21"/>
                <w:szCs w:val="21"/>
              </w:rPr>
            </w:pPr>
            <w:r w:rsidRPr="005719F3">
              <w:rPr>
                <w:rFonts w:cstheme="minorHAnsi"/>
                <w:sz w:val="21"/>
                <w:szCs w:val="21"/>
              </w:rPr>
              <w:t>Janine Meijer</w:t>
            </w:r>
          </w:p>
        </w:tc>
        <w:tc>
          <w:tcPr>
            <w:tcW w:w="2693" w:type="dxa"/>
            <w:gridSpan w:val="2"/>
          </w:tcPr>
          <w:p w14:paraId="7305FC70" w14:textId="4FC16389" w:rsidR="00666393" w:rsidRPr="005719F3" w:rsidRDefault="00666393" w:rsidP="00B22E78">
            <w:pPr>
              <w:pStyle w:val="Lijstalinea"/>
              <w:numPr>
                <w:ilvl w:val="0"/>
                <w:numId w:val="23"/>
              </w:numPr>
              <w:rPr>
                <w:rFonts w:cstheme="minorHAnsi"/>
                <w:sz w:val="21"/>
                <w:szCs w:val="21"/>
              </w:rPr>
            </w:pPr>
            <w:r w:rsidRPr="005719F3">
              <w:rPr>
                <w:rFonts w:cstheme="minorHAnsi"/>
                <w:sz w:val="21"/>
                <w:szCs w:val="21"/>
              </w:rPr>
              <w:t xml:space="preserve">Stichting Breder </w:t>
            </w:r>
          </w:p>
        </w:tc>
        <w:tc>
          <w:tcPr>
            <w:tcW w:w="3968" w:type="dxa"/>
            <w:gridSpan w:val="2"/>
          </w:tcPr>
          <w:p w14:paraId="2F077CA7" w14:textId="4CBE547F" w:rsidR="00666393" w:rsidRPr="005719F3" w:rsidRDefault="00D14827" w:rsidP="00B22E78">
            <w:pPr>
              <w:pStyle w:val="Lijstalinea"/>
              <w:numPr>
                <w:ilvl w:val="0"/>
                <w:numId w:val="23"/>
              </w:numPr>
              <w:rPr>
                <w:rFonts w:cstheme="minorHAnsi"/>
                <w:sz w:val="21"/>
                <w:szCs w:val="21"/>
              </w:rPr>
            </w:pPr>
            <w:r w:rsidRPr="005719F3">
              <w:rPr>
                <w:rFonts w:cstheme="minorHAnsi"/>
                <w:sz w:val="21"/>
                <w:szCs w:val="21"/>
              </w:rPr>
              <w:t>Teamleider</w:t>
            </w:r>
          </w:p>
        </w:tc>
      </w:tr>
      <w:tr w:rsidR="00666393" w:rsidRPr="009A2CBA" w14:paraId="68603242" w14:textId="4D45D2A8" w:rsidTr="002D5BEA">
        <w:trPr>
          <w:gridAfter w:val="1"/>
          <w:wAfter w:w="108" w:type="dxa"/>
        </w:trPr>
        <w:tc>
          <w:tcPr>
            <w:tcW w:w="2693" w:type="dxa"/>
            <w:gridSpan w:val="2"/>
          </w:tcPr>
          <w:p w14:paraId="1AC94D9B" w14:textId="11A4EF38" w:rsidR="00666393" w:rsidRPr="005719F3" w:rsidRDefault="00666393" w:rsidP="00B22E78">
            <w:pPr>
              <w:pStyle w:val="Lijstalinea"/>
              <w:numPr>
                <w:ilvl w:val="0"/>
                <w:numId w:val="23"/>
              </w:numPr>
              <w:rPr>
                <w:rFonts w:cstheme="minorHAnsi"/>
                <w:sz w:val="21"/>
                <w:szCs w:val="21"/>
              </w:rPr>
            </w:pPr>
            <w:r w:rsidRPr="005719F3">
              <w:rPr>
                <w:rFonts w:cstheme="minorHAnsi"/>
                <w:sz w:val="21"/>
                <w:szCs w:val="21"/>
              </w:rPr>
              <w:t>Carina van Kregten</w:t>
            </w:r>
          </w:p>
        </w:tc>
        <w:tc>
          <w:tcPr>
            <w:tcW w:w="2693" w:type="dxa"/>
            <w:gridSpan w:val="2"/>
          </w:tcPr>
          <w:p w14:paraId="37B2FB51" w14:textId="35CFC9CB" w:rsidR="00666393" w:rsidRPr="005719F3" w:rsidRDefault="00666393" w:rsidP="00B22E78">
            <w:pPr>
              <w:pStyle w:val="Lijstalinea"/>
              <w:numPr>
                <w:ilvl w:val="0"/>
                <w:numId w:val="23"/>
              </w:numPr>
              <w:rPr>
                <w:rFonts w:cstheme="minorHAnsi"/>
                <w:sz w:val="21"/>
                <w:szCs w:val="21"/>
              </w:rPr>
            </w:pPr>
            <w:proofErr w:type="spellStart"/>
            <w:r w:rsidRPr="005719F3">
              <w:rPr>
                <w:rFonts w:cstheme="minorHAnsi"/>
                <w:sz w:val="21"/>
                <w:szCs w:val="21"/>
              </w:rPr>
              <w:t>Pluryn</w:t>
            </w:r>
            <w:proofErr w:type="spellEnd"/>
          </w:p>
        </w:tc>
        <w:tc>
          <w:tcPr>
            <w:tcW w:w="3968" w:type="dxa"/>
            <w:gridSpan w:val="2"/>
          </w:tcPr>
          <w:p w14:paraId="0AAF5585" w14:textId="6C95D14D" w:rsidR="00666393" w:rsidRPr="005719F3" w:rsidRDefault="00D14827" w:rsidP="00B22E78">
            <w:pPr>
              <w:pStyle w:val="Lijstalinea"/>
              <w:numPr>
                <w:ilvl w:val="0"/>
                <w:numId w:val="23"/>
              </w:numPr>
              <w:rPr>
                <w:rFonts w:cstheme="minorHAnsi"/>
                <w:sz w:val="21"/>
                <w:szCs w:val="21"/>
              </w:rPr>
            </w:pPr>
            <w:r w:rsidRPr="005719F3">
              <w:rPr>
                <w:rFonts w:cstheme="minorHAnsi"/>
                <w:sz w:val="21"/>
                <w:szCs w:val="21"/>
              </w:rPr>
              <w:t>Directeur zorg en behandeling/</w:t>
            </w:r>
            <w:r w:rsidR="002D5BEA" w:rsidRPr="005719F3">
              <w:rPr>
                <w:rFonts w:cstheme="minorHAnsi"/>
                <w:sz w:val="21"/>
                <w:szCs w:val="21"/>
              </w:rPr>
              <w:t xml:space="preserve"> </w:t>
            </w:r>
            <w:r w:rsidRPr="005719F3">
              <w:rPr>
                <w:rFonts w:cstheme="minorHAnsi"/>
                <w:sz w:val="21"/>
                <w:szCs w:val="21"/>
              </w:rPr>
              <w:t>psycholoog</w:t>
            </w:r>
          </w:p>
        </w:tc>
      </w:tr>
      <w:tr w:rsidR="00666393" w:rsidRPr="009A2CBA" w14:paraId="44EC8AE0" w14:textId="037084AB" w:rsidTr="002D5BEA">
        <w:trPr>
          <w:gridAfter w:val="1"/>
          <w:wAfter w:w="108" w:type="dxa"/>
        </w:trPr>
        <w:tc>
          <w:tcPr>
            <w:tcW w:w="2693" w:type="dxa"/>
            <w:gridSpan w:val="2"/>
          </w:tcPr>
          <w:p w14:paraId="1F9A9EB6" w14:textId="16B1F128" w:rsidR="00666393" w:rsidRPr="005719F3" w:rsidRDefault="00666393" w:rsidP="00B22E78">
            <w:pPr>
              <w:pStyle w:val="Lijstalinea"/>
              <w:numPr>
                <w:ilvl w:val="0"/>
                <w:numId w:val="23"/>
              </w:numPr>
              <w:rPr>
                <w:rFonts w:cstheme="minorHAnsi"/>
                <w:sz w:val="21"/>
                <w:szCs w:val="21"/>
              </w:rPr>
            </w:pPr>
            <w:r w:rsidRPr="005719F3">
              <w:rPr>
                <w:rFonts w:cstheme="minorHAnsi"/>
                <w:sz w:val="21"/>
                <w:szCs w:val="21"/>
              </w:rPr>
              <w:t>Gabrielle Roos</w:t>
            </w:r>
          </w:p>
        </w:tc>
        <w:tc>
          <w:tcPr>
            <w:tcW w:w="2693" w:type="dxa"/>
            <w:gridSpan w:val="2"/>
          </w:tcPr>
          <w:p w14:paraId="09C77BFF" w14:textId="30AACFC5" w:rsidR="00666393" w:rsidRPr="005719F3" w:rsidRDefault="00666393" w:rsidP="00B22E78">
            <w:pPr>
              <w:pStyle w:val="Lijstalinea"/>
              <w:numPr>
                <w:ilvl w:val="0"/>
                <w:numId w:val="23"/>
              </w:numPr>
              <w:rPr>
                <w:rFonts w:cstheme="minorHAnsi"/>
                <w:sz w:val="21"/>
                <w:szCs w:val="21"/>
              </w:rPr>
            </w:pPr>
            <w:r w:rsidRPr="005719F3">
              <w:rPr>
                <w:rFonts w:cstheme="minorHAnsi"/>
                <w:sz w:val="21"/>
                <w:szCs w:val="21"/>
              </w:rPr>
              <w:t>Stichting Timon</w:t>
            </w:r>
          </w:p>
        </w:tc>
        <w:tc>
          <w:tcPr>
            <w:tcW w:w="3968" w:type="dxa"/>
            <w:gridSpan w:val="2"/>
          </w:tcPr>
          <w:p w14:paraId="0E9E5430" w14:textId="311B8224" w:rsidR="00666393" w:rsidRPr="005719F3" w:rsidRDefault="00D14827" w:rsidP="00B22E78">
            <w:pPr>
              <w:pStyle w:val="Lijstalinea"/>
              <w:numPr>
                <w:ilvl w:val="0"/>
                <w:numId w:val="23"/>
              </w:numPr>
              <w:rPr>
                <w:rFonts w:cstheme="minorHAnsi"/>
                <w:sz w:val="21"/>
                <w:szCs w:val="21"/>
              </w:rPr>
            </w:pPr>
            <w:r w:rsidRPr="005719F3">
              <w:rPr>
                <w:rFonts w:cstheme="minorHAnsi"/>
                <w:sz w:val="21"/>
                <w:szCs w:val="21"/>
              </w:rPr>
              <w:t>Gedragswetenschapper</w:t>
            </w:r>
          </w:p>
        </w:tc>
      </w:tr>
      <w:tr w:rsidR="00666393" w:rsidRPr="009A2CBA" w14:paraId="2BF7EE70" w14:textId="6B107486" w:rsidTr="002D5BEA">
        <w:trPr>
          <w:gridAfter w:val="1"/>
          <w:wAfter w:w="108" w:type="dxa"/>
        </w:trPr>
        <w:tc>
          <w:tcPr>
            <w:tcW w:w="2693" w:type="dxa"/>
            <w:gridSpan w:val="2"/>
          </w:tcPr>
          <w:p w14:paraId="133C449D" w14:textId="60D21E90" w:rsidR="00666393" w:rsidRPr="005719F3" w:rsidRDefault="00666393" w:rsidP="00B22E78">
            <w:pPr>
              <w:pStyle w:val="Lijstalinea"/>
              <w:numPr>
                <w:ilvl w:val="0"/>
                <w:numId w:val="23"/>
              </w:numPr>
              <w:rPr>
                <w:rFonts w:cstheme="minorHAnsi"/>
                <w:sz w:val="21"/>
                <w:szCs w:val="21"/>
              </w:rPr>
            </w:pPr>
            <w:r w:rsidRPr="005719F3">
              <w:rPr>
                <w:rFonts w:cstheme="minorHAnsi"/>
                <w:sz w:val="21"/>
                <w:szCs w:val="21"/>
              </w:rPr>
              <w:t>Marleen van Schaik</w:t>
            </w:r>
          </w:p>
        </w:tc>
        <w:tc>
          <w:tcPr>
            <w:tcW w:w="2693" w:type="dxa"/>
            <w:gridSpan w:val="2"/>
          </w:tcPr>
          <w:p w14:paraId="0A20EB84" w14:textId="69244CFF" w:rsidR="00666393" w:rsidRPr="005719F3" w:rsidRDefault="00666393" w:rsidP="00B22E78">
            <w:pPr>
              <w:pStyle w:val="Lijstalinea"/>
              <w:numPr>
                <w:ilvl w:val="0"/>
                <w:numId w:val="23"/>
              </w:numPr>
              <w:rPr>
                <w:rFonts w:cstheme="minorHAnsi"/>
                <w:sz w:val="21"/>
                <w:szCs w:val="21"/>
              </w:rPr>
            </w:pPr>
            <w:proofErr w:type="spellStart"/>
            <w:r w:rsidRPr="005719F3">
              <w:rPr>
                <w:rFonts w:cstheme="minorHAnsi"/>
                <w:sz w:val="21"/>
                <w:szCs w:val="21"/>
              </w:rPr>
              <w:t>Youke</w:t>
            </w:r>
            <w:proofErr w:type="spellEnd"/>
            <w:r w:rsidRPr="005719F3">
              <w:rPr>
                <w:rFonts w:cstheme="minorHAnsi"/>
                <w:sz w:val="21"/>
                <w:szCs w:val="21"/>
              </w:rPr>
              <w:t xml:space="preserve"> </w:t>
            </w:r>
          </w:p>
        </w:tc>
        <w:tc>
          <w:tcPr>
            <w:tcW w:w="3968" w:type="dxa"/>
            <w:gridSpan w:val="2"/>
          </w:tcPr>
          <w:p w14:paraId="715336A2" w14:textId="5CEBCB77" w:rsidR="00666393" w:rsidRPr="005719F3" w:rsidRDefault="00D14827" w:rsidP="00B22E78">
            <w:pPr>
              <w:pStyle w:val="Lijstalinea"/>
              <w:numPr>
                <w:ilvl w:val="0"/>
                <w:numId w:val="23"/>
              </w:numPr>
              <w:rPr>
                <w:rFonts w:cstheme="minorHAnsi"/>
                <w:sz w:val="21"/>
                <w:szCs w:val="21"/>
              </w:rPr>
            </w:pPr>
            <w:r w:rsidRPr="005719F3">
              <w:rPr>
                <w:rFonts w:cstheme="minorHAnsi"/>
                <w:sz w:val="21"/>
                <w:szCs w:val="21"/>
              </w:rPr>
              <w:t>Orthopedagoog/zorg coördinator</w:t>
            </w:r>
          </w:p>
        </w:tc>
      </w:tr>
      <w:tr w:rsidR="00666393" w:rsidRPr="009A2CBA" w14:paraId="22AE5AA5" w14:textId="2063CBBB" w:rsidTr="002D5BEA">
        <w:trPr>
          <w:gridAfter w:val="1"/>
          <w:wAfter w:w="108" w:type="dxa"/>
        </w:trPr>
        <w:tc>
          <w:tcPr>
            <w:tcW w:w="2693" w:type="dxa"/>
            <w:gridSpan w:val="2"/>
          </w:tcPr>
          <w:p w14:paraId="419897C7" w14:textId="19554DC1" w:rsidR="00666393" w:rsidRPr="005719F3" w:rsidRDefault="00666393" w:rsidP="00B22E78">
            <w:pPr>
              <w:pStyle w:val="Lijstalinea"/>
              <w:numPr>
                <w:ilvl w:val="0"/>
                <w:numId w:val="23"/>
              </w:numPr>
              <w:rPr>
                <w:rFonts w:cstheme="minorHAnsi"/>
                <w:sz w:val="21"/>
                <w:szCs w:val="21"/>
              </w:rPr>
            </w:pPr>
            <w:r w:rsidRPr="005719F3">
              <w:rPr>
                <w:rFonts w:cstheme="minorHAnsi"/>
                <w:sz w:val="21"/>
                <w:szCs w:val="21"/>
              </w:rPr>
              <w:t xml:space="preserve">Ellen </w:t>
            </w:r>
            <w:proofErr w:type="spellStart"/>
            <w:r w:rsidRPr="005719F3">
              <w:rPr>
                <w:rFonts w:cstheme="minorHAnsi"/>
                <w:sz w:val="21"/>
                <w:szCs w:val="21"/>
              </w:rPr>
              <w:t>Soorsma</w:t>
            </w:r>
            <w:proofErr w:type="spellEnd"/>
          </w:p>
        </w:tc>
        <w:tc>
          <w:tcPr>
            <w:tcW w:w="2693" w:type="dxa"/>
            <w:gridSpan w:val="2"/>
          </w:tcPr>
          <w:p w14:paraId="1603966C" w14:textId="793878CE" w:rsidR="00666393" w:rsidRPr="005719F3" w:rsidRDefault="00666393" w:rsidP="00B22E78">
            <w:pPr>
              <w:pStyle w:val="Lijstalinea"/>
              <w:numPr>
                <w:ilvl w:val="0"/>
                <w:numId w:val="23"/>
              </w:numPr>
              <w:rPr>
                <w:rFonts w:cstheme="minorHAnsi"/>
                <w:sz w:val="21"/>
                <w:szCs w:val="21"/>
              </w:rPr>
            </w:pPr>
            <w:r w:rsidRPr="005719F3">
              <w:rPr>
                <w:rFonts w:cstheme="minorHAnsi"/>
                <w:sz w:val="21"/>
                <w:szCs w:val="21"/>
              </w:rPr>
              <w:t xml:space="preserve">’s </w:t>
            </w:r>
            <w:proofErr w:type="spellStart"/>
            <w:r w:rsidRPr="005719F3">
              <w:rPr>
                <w:rFonts w:cstheme="minorHAnsi"/>
                <w:sz w:val="21"/>
                <w:szCs w:val="21"/>
              </w:rPr>
              <w:t>Heerenloo</w:t>
            </w:r>
            <w:proofErr w:type="spellEnd"/>
            <w:r w:rsidRPr="005719F3">
              <w:rPr>
                <w:rFonts w:cstheme="minorHAnsi"/>
                <w:sz w:val="21"/>
                <w:szCs w:val="21"/>
              </w:rPr>
              <w:t>, LVB</w:t>
            </w:r>
          </w:p>
        </w:tc>
        <w:tc>
          <w:tcPr>
            <w:tcW w:w="3968" w:type="dxa"/>
            <w:gridSpan w:val="2"/>
          </w:tcPr>
          <w:p w14:paraId="2F8B878C" w14:textId="11D994B0" w:rsidR="00666393" w:rsidRPr="005719F3" w:rsidRDefault="00D14827" w:rsidP="00B22E78">
            <w:pPr>
              <w:pStyle w:val="Lijstalinea"/>
              <w:numPr>
                <w:ilvl w:val="0"/>
                <w:numId w:val="23"/>
              </w:numPr>
              <w:rPr>
                <w:rFonts w:cstheme="minorHAnsi"/>
                <w:sz w:val="21"/>
                <w:szCs w:val="21"/>
              </w:rPr>
            </w:pPr>
            <w:r w:rsidRPr="005719F3">
              <w:rPr>
                <w:rFonts w:cstheme="minorHAnsi"/>
                <w:sz w:val="21"/>
                <w:szCs w:val="21"/>
              </w:rPr>
              <w:t>Zorgbemiddelaar</w:t>
            </w:r>
          </w:p>
        </w:tc>
      </w:tr>
      <w:tr w:rsidR="00666393" w:rsidRPr="009A2CBA" w14:paraId="71FFEEBA" w14:textId="16DBCBB2" w:rsidTr="002D5BEA">
        <w:trPr>
          <w:gridAfter w:val="1"/>
          <w:wAfter w:w="108" w:type="dxa"/>
        </w:trPr>
        <w:tc>
          <w:tcPr>
            <w:tcW w:w="2693" w:type="dxa"/>
            <w:gridSpan w:val="2"/>
          </w:tcPr>
          <w:p w14:paraId="15D82244" w14:textId="30A14B11" w:rsidR="00666393" w:rsidRPr="005719F3" w:rsidRDefault="00666393" w:rsidP="00B22E78">
            <w:pPr>
              <w:pStyle w:val="Lijstalinea"/>
              <w:numPr>
                <w:ilvl w:val="0"/>
                <w:numId w:val="23"/>
              </w:numPr>
              <w:rPr>
                <w:rFonts w:cstheme="minorHAnsi"/>
                <w:sz w:val="21"/>
                <w:szCs w:val="21"/>
              </w:rPr>
            </w:pPr>
            <w:r w:rsidRPr="005719F3">
              <w:rPr>
                <w:rFonts w:cstheme="minorHAnsi"/>
                <w:sz w:val="21"/>
                <w:szCs w:val="21"/>
              </w:rPr>
              <w:t>Eddie Speelman</w:t>
            </w:r>
          </w:p>
        </w:tc>
        <w:tc>
          <w:tcPr>
            <w:tcW w:w="2693" w:type="dxa"/>
            <w:gridSpan w:val="2"/>
          </w:tcPr>
          <w:p w14:paraId="1FA758A1" w14:textId="54089AB7" w:rsidR="00666393" w:rsidRPr="005719F3" w:rsidRDefault="00666393" w:rsidP="00B22E78">
            <w:pPr>
              <w:pStyle w:val="Lijstalinea"/>
              <w:numPr>
                <w:ilvl w:val="0"/>
                <w:numId w:val="23"/>
              </w:numPr>
              <w:rPr>
                <w:rFonts w:cstheme="minorHAnsi"/>
                <w:sz w:val="21"/>
                <w:szCs w:val="21"/>
              </w:rPr>
            </w:pPr>
            <w:r w:rsidRPr="005719F3">
              <w:rPr>
                <w:rFonts w:cstheme="minorHAnsi"/>
                <w:sz w:val="21"/>
                <w:szCs w:val="21"/>
              </w:rPr>
              <w:t>Karakter</w:t>
            </w:r>
          </w:p>
        </w:tc>
        <w:tc>
          <w:tcPr>
            <w:tcW w:w="3968" w:type="dxa"/>
            <w:gridSpan w:val="2"/>
          </w:tcPr>
          <w:p w14:paraId="09222A3C" w14:textId="3BCDE8AF" w:rsidR="00666393" w:rsidRPr="005719F3" w:rsidRDefault="00D14827" w:rsidP="00B22E78">
            <w:pPr>
              <w:pStyle w:val="Lijstalinea"/>
              <w:numPr>
                <w:ilvl w:val="0"/>
                <w:numId w:val="23"/>
              </w:numPr>
              <w:rPr>
                <w:rFonts w:cstheme="minorHAnsi"/>
                <w:sz w:val="21"/>
                <w:szCs w:val="21"/>
              </w:rPr>
            </w:pPr>
            <w:r w:rsidRPr="005719F3">
              <w:rPr>
                <w:rFonts w:cstheme="minorHAnsi"/>
                <w:sz w:val="21"/>
                <w:szCs w:val="21"/>
              </w:rPr>
              <w:t>Klinisch psycholoog</w:t>
            </w:r>
          </w:p>
        </w:tc>
      </w:tr>
    </w:tbl>
    <w:p w14:paraId="0ADF9A4E" w14:textId="4070AE5C" w:rsidR="0030149F" w:rsidRDefault="005719F3" w:rsidP="0030149F">
      <w:pPr>
        <w:rPr>
          <w:rFonts w:cstheme="minorHAnsi"/>
        </w:rPr>
      </w:pPr>
      <w:r>
        <w:rPr>
          <w:rFonts w:cstheme="minorHAnsi"/>
        </w:rPr>
        <w:br/>
      </w:r>
      <w:r w:rsidR="00F2105A" w:rsidRPr="009A2CBA">
        <w:rPr>
          <w:rFonts w:cstheme="minorHAnsi"/>
        </w:rPr>
        <w:t xml:space="preserve">Naast het kernteam is een flexibele schil vanuit de expertise </w:t>
      </w:r>
      <w:r w:rsidR="000A19A9">
        <w:rPr>
          <w:rFonts w:cstheme="minorHAnsi"/>
        </w:rPr>
        <w:t xml:space="preserve">samenwerkingsverbanden </w:t>
      </w:r>
      <w:r w:rsidR="00F2105A" w:rsidRPr="009A2CBA">
        <w:rPr>
          <w:rFonts w:cstheme="minorHAnsi"/>
        </w:rPr>
        <w:t>onderwijs</w:t>
      </w:r>
      <w:r w:rsidR="000A19A9">
        <w:rPr>
          <w:rFonts w:cstheme="minorHAnsi"/>
        </w:rPr>
        <w:t>/leerplicht</w:t>
      </w:r>
      <w:r w:rsidR="00F2105A" w:rsidRPr="009A2CBA">
        <w:rPr>
          <w:rFonts w:cstheme="minorHAnsi"/>
        </w:rPr>
        <w:t xml:space="preserve"> en ingeko</w:t>
      </w:r>
      <w:r w:rsidR="0026253A" w:rsidRPr="009A2CBA">
        <w:rPr>
          <w:rFonts w:cstheme="minorHAnsi"/>
        </w:rPr>
        <w:t>c</w:t>
      </w:r>
      <w:r w:rsidR="00F2105A" w:rsidRPr="009A2CBA">
        <w:rPr>
          <w:rFonts w:cstheme="minorHAnsi"/>
        </w:rPr>
        <w:t xml:space="preserve">hte zorgaanbieders die aansluiten op uitnodiging van het </w:t>
      </w:r>
      <w:r w:rsidR="001646D0">
        <w:rPr>
          <w:rFonts w:cstheme="minorHAnsi"/>
        </w:rPr>
        <w:t>RET</w:t>
      </w:r>
      <w:r w:rsidR="005C68C1" w:rsidRPr="009A2CBA">
        <w:rPr>
          <w:rFonts w:cstheme="minorHAnsi"/>
        </w:rPr>
        <w:t>.</w:t>
      </w:r>
      <w:r w:rsidR="00D14827" w:rsidRPr="009A2CBA">
        <w:rPr>
          <w:rFonts w:cstheme="minorHAnsi"/>
        </w:rPr>
        <w:t xml:space="preserve"> Het </w:t>
      </w:r>
      <w:r w:rsidR="001646D0">
        <w:rPr>
          <w:rFonts w:cstheme="minorHAnsi"/>
        </w:rPr>
        <w:t>RET</w:t>
      </w:r>
      <w:r w:rsidR="00D14827" w:rsidRPr="009A2CBA">
        <w:rPr>
          <w:rFonts w:cstheme="minorHAnsi"/>
        </w:rPr>
        <w:t xml:space="preserve"> heeft ondersteuning van een beleidsmedewerker</w:t>
      </w:r>
      <w:r w:rsidR="000A19A9">
        <w:rPr>
          <w:rFonts w:cstheme="minorHAnsi"/>
        </w:rPr>
        <w:t>. D</w:t>
      </w:r>
      <w:r w:rsidR="00521EEE">
        <w:rPr>
          <w:rFonts w:cstheme="minorHAnsi"/>
        </w:rPr>
        <w:t>e co</w:t>
      </w:r>
      <w:r w:rsidR="000A19A9">
        <w:rPr>
          <w:rFonts w:cstheme="minorHAnsi"/>
        </w:rPr>
        <w:t>n</w:t>
      </w:r>
      <w:r w:rsidR="00521EEE">
        <w:rPr>
          <w:rFonts w:cstheme="minorHAnsi"/>
        </w:rPr>
        <w:t>tractmanager van de Jeugdhulpregio</w:t>
      </w:r>
      <w:r w:rsidR="000A19A9">
        <w:rPr>
          <w:rFonts w:cstheme="minorHAnsi"/>
        </w:rPr>
        <w:t xml:space="preserve"> is op afroep beschikbaar</w:t>
      </w:r>
      <w:r w:rsidR="00D14827" w:rsidRPr="009A2CBA">
        <w:rPr>
          <w:rFonts w:cstheme="minorHAnsi"/>
        </w:rPr>
        <w:t>.</w:t>
      </w:r>
      <w:r w:rsidR="00521EEE">
        <w:rPr>
          <w:rFonts w:cstheme="minorHAnsi"/>
        </w:rPr>
        <w:t xml:space="preserve"> Het kernteam van het </w:t>
      </w:r>
      <w:r w:rsidR="001646D0">
        <w:rPr>
          <w:rFonts w:cstheme="minorHAnsi"/>
        </w:rPr>
        <w:t>RET</w:t>
      </w:r>
      <w:r w:rsidR="00521EEE">
        <w:rPr>
          <w:rFonts w:cstheme="minorHAnsi"/>
        </w:rPr>
        <w:t xml:space="preserve"> is op elkaar ingespeeld en er is sprake van een goede, onderlinge samenwerking. Met de schil van zorgaanbieders om het </w:t>
      </w:r>
      <w:r w:rsidR="001646D0">
        <w:rPr>
          <w:rFonts w:cstheme="minorHAnsi"/>
        </w:rPr>
        <w:t>RET</w:t>
      </w:r>
      <w:r w:rsidR="00521EEE">
        <w:rPr>
          <w:rFonts w:cstheme="minorHAnsi"/>
        </w:rPr>
        <w:t xml:space="preserve"> hee</w:t>
      </w:r>
      <w:r w:rsidR="008925FD">
        <w:rPr>
          <w:rFonts w:cstheme="minorHAnsi"/>
        </w:rPr>
        <w:t>n</w:t>
      </w:r>
      <w:r w:rsidR="00521EEE">
        <w:rPr>
          <w:rFonts w:cstheme="minorHAnsi"/>
        </w:rPr>
        <w:t xml:space="preserve"> is eveneens een goede samenwerking. Zij hebben aangegeven graag betrokken te willen worden bij een te maken oplossing voor de jeugdige.</w:t>
      </w:r>
    </w:p>
    <w:p w14:paraId="70B768AB" w14:textId="158123D7" w:rsidR="00E247B8" w:rsidRDefault="005C68C1" w:rsidP="005719F3">
      <w:pPr>
        <w:pStyle w:val="Kop3"/>
        <w:rPr>
          <w:rStyle w:val="Intensieveverwijzing"/>
          <w:b w:val="0"/>
          <w:bCs w:val="0"/>
          <w:smallCaps w:val="0"/>
          <w:color w:val="1F4E79" w:themeColor="accent1" w:themeShade="80"/>
          <w:spacing w:val="0"/>
        </w:rPr>
      </w:pPr>
      <w:bookmarkStart w:id="3" w:name="_Toc131541569"/>
      <w:r w:rsidRPr="00306A61">
        <w:rPr>
          <w:rStyle w:val="Intensieveverwijzing"/>
          <w:b w:val="0"/>
          <w:bCs w:val="0"/>
          <w:smallCaps w:val="0"/>
          <w:color w:val="1F4E79" w:themeColor="accent1" w:themeShade="80"/>
          <w:spacing w:val="0"/>
        </w:rPr>
        <w:lastRenderedPageBreak/>
        <w:t>Aanmeldingen in 2022</w:t>
      </w:r>
      <w:bookmarkEnd w:id="3"/>
    </w:p>
    <w:p w14:paraId="16489C11" w14:textId="5523A8A4" w:rsidR="005719F3" w:rsidRPr="005719F3" w:rsidRDefault="005719F3" w:rsidP="005719F3">
      <w:r>
        <w:t>In het onderstaande overzicht zijn de aanmeldingen over 2022 weergegeven en worden vervolgens geanalyseerd.</w:t>
      </w:r>
    </w:p>
    <w:tbl>
      <w:tblPr>
        <w:tblStyle w:val="Tabelraster"/>
        <w:tblpPr w:leftFromText="141" w:rightFromText="141" w:vertAnchor="text" w:horzAnchor="margin" w:tblpY="441"/>
        <w:tblW w:w="9345" w:type="dxa"/>
        <w:tblLayout w:type="fixed"/>
        <w:tblLook w:val="04A0" w:firstRow="1" w:lastRow="0" w:firstColumn="1" w:lastColumn="0" w:noHBand="0" w:noVBand="1"/>
      </w:tblPr>
      <w:tblGrid>
        <w:gridCol w:w="2405"/>
        <w:gridCol w:w="1276"/>
        <w:gridCol w:w="5664"/>
      </w:tblGrid>
      <w:tr w:rsidR="000A19A9" w:rsidRPr="009A2CBA" w14:paraId="060E7E4A" w14:textId="77777777" w:rsidTr="000A19A9">
        <w:trPr>
          <w:trHeight w:val="3790"/>
        </w:trPr>
        <w:tc>
          <w:tcPr>
            <w:tcW w:w="2405" w:type="dxa"/>
          </w:tcPr>
          <w:p w14:paraId="3C1020FA" w14:textId="77777777" w:rsidR="000A19A9" w:rsidRDefault="000A19A9" w:rsidP="000A19A9">
            <w:pPr>
              <w:pStyle w:val="Lijstalinea"/>
              <w:rPr>
                <w:rFonts w:cstheme="minorHAnsi"/>
              </w:rPr>
            </w:pPr>
          </w:p>
          <w:p w14:paraId="51CDFC1F" w14:textId="77777777" w:rsidR="000A19A9" w:rsidRPr="009A2CBA" w:rsidRDefault="000A19A9" w:rsidP="000A19A9">
            <w:pPr>
              <w:pStyle w:val="Lijstalinea"/>
              <w:numPr>
                <w:ilvl w:val="0"/>
                <w:numId w:val="7"/>
              </w:numPr>
              <w:rPr>
                <w:rFonts w:cstheme="minorHAnsi"/>
              </w:rPr>
            </w:pPr>
            <w:r w:rsidRPr="009A2CBA">
              <w:rPr>
                <w:rFonts w:cstheme="minorHAnsi"/>
              </w:rPr>
              <w:t>Barneveld</w:t>
            </w:r>
          </w:p>
          <w:p w14:paraId="664E2147" w14:textId="77777777" w:rsidR="000A19A9" w:rsidRPr="009A2CBA" w:rsidRDefault="000A19A9" w:rsidP="000A19A9">
            <w:pPr>
              <w:pStyle w:val="Lijstalinea"/>
              <w:numPr>
                <w:ilvl w:val="0"/>
                <w:numId w:val="7"/>
              </w:numPr>
              <w:rPr>
                <w:rFonts w:cstheme="minorHAnsi"/>
              </w:rPr>
            </w:pPr>
            <w:r w:rsidRPr="009A2CBA">
              <w:rPr>
                <w:rFonts w:cstheme="minorHAnsi"/>
              </w:rPr>
              <w:t>Ede</w:t>
            </w:r>
          </w:p>
          <w:p w14:paraId="5E5F8FD6" w14:textId="77777777" w:rsidR="000A19A9" w:rsidRPr="009A2CBA" w:rsidRDefault="000A19A9" w:rsidP="000A19A9">
            <w:pPr>
              <w:pStyle w:val="Lijstalinea"/>
              <w:numPr>
                <w:ilvl w:val="0"/>
                <w:numId w:val="7"/>
              </w:numPr>
              <w:rPr>
                <w:rFonts w:cstheme="minorHAnsi"/>
              </w:rPr>
            </w:pPr>
            <w:r w:rsidRPr="009A2CBA">
              <w:rPr>
                <w:rFonts w:cstheme="minorHAnsi"/>
              </w:rPr>
              <w:t>Nijkerk</w:t>
            </w:r>
          </w:p>
          <w:p w14:paraId="131DE5ED" w14:textId="77777777" w:rsidR="000A19A9" w:rsidRPr="009A2CBA" w:rsidRDefault="000A19A9" w:rsidP="000A19A9">
            <w:pPr>
              <w:pStyle w:val="Lijstalinea"/>
              <w:numPr>
                <w:ilvl w:val="0"/>
                <w:numId w:val="7"/>
              </w:numPr>
              <w:rPr>
                <w:rFonts w:cstheme="minorHAnsi"/>
              </w:rPr>
            </w:pPr>
            <w:r w:rsidRPr="009A2CBA">
              <w:rPr>
                <w:rFonts w:cstheme="minorHAnsi"/>
              </w:rPr>
              <w:t>Renswoude</w:t>
            </w:r>
          </w:p>
          <w:p w14:paraId="7D0A7F20" w14:textId="77777777" w:rsidR="000A19A9" w:rsidRPr="009A2CBA" w:rsidRDefault="000A19A9" w:rsidP="000A19A9">
            <w:pPr>
              <w:pStyle w:val="Lijstalinea"/>
              <w:numPr>
                <w:ilvl w:val="0"/>
                <w:numId w:val="7"/>
              </w:numPr>
              <w:rPr>
                <w:rFonts w:cstheme="minorHAnsi"/>
              </w:rPr>
            </w:pPr>
            <w:r w:rsidRPr="009A2CBA">
              <w:rPr>
                <w:rFonts w:cstheme="minorHAnsi"/>
              </w:rPr>
              <w:t>Rhenen</w:t>
            </w:r>
          </w:p>
          <w:p w14:paraId="16BBDA26" w14:textId="77777777" w:rsidR="000A19A9" w:rsidRPr="009A2CBA" w:rsidRDefault="000A19A9" w:rsidP="000A19A9">
            <w:pPr>
              <w:pStyle w:val="Lijstalinea"/>
              <w:numPr>
                <w:ilvl w:val="0"/>
                <w:numId w:val="7"/>
              </w:numPr>
              <w:rPr>
                <w:rFonts w:cstheme="minorHAnsi"/>
              </w:rPr>
            </w:pPr>
            <w:r w:rsidRPr="009A2CBA">
              <w:rPr>
                <w:rFonts w:cstheme="minorHAnsi"/>
              </w:rPr>
              <w:t>Scherpenzeel</w:t>
            </w:r>
          </w:p>
          <w:p w14:paraId="3FACB075" w14:textId="77777777" w:rsidR="000A19A9" w:rsidRDefault="000A19A9" w:rsidP="000A19A9">
            <w:pPr>
              <w:pStyle w:val="Lijstalinea"/>
              <w:numPr>
                <w:ilvl w:val="0"/>
                <w:numId w:val="7"/>
              </w:numPr>
              <w:rPr>
                <w:rFonts w:cstheme="minorHAnsi"/>
              </w:rPr>
            </w:pPr>
            <w:r>
              <w:rPr>
                <w:rFonts w:cstheme="minorHAnsi"/>
              </w:rPr>
              <w:t>Veenendaal</w:t>
            </w:r>
          </w:p>
          <w:p w14:paraId="5EFA4B5F" w14:textId="77777777" w:rsidR="000A19A9" w:rsidRDefault="000A19A9" w:rsidP="000A19A9">
            <w:pPr>
              <w:pStyle w:val="Lijstalinea"/>
              <w:rPr>
                <w:rFonts w:cstheme="minorHAnsi"/>
              </w:rPr>
            </w:pPr>
          </w:p>
          <w:p w14:paraId="432A77AB" w14:textId="77777777" w:rsidR="000A19A9" w:rsidRPr="003725B6" w:rsidRDefault="000A19A9" w:rsidP="000A19A9">
            <w:pPr>
              <w:pStyle w:val="Lijstalinea"/>
              <w:rPr>
                <w:rFonts w:cstheme="minorHAnsi"/>
                <w:b/>
                <w:bCs/>
              </w:rPr>
            </w:pPr>
            <w:r w:rsidRPr="003725B6">
              <w:rPr>
                <w:rFonts w:cstheme="minorHAnsi"/>
                <w:b/>
                <w:bCs/>
              </w:rPr>
              <w:t>TOTAAL</w:t>
            </w:r>
          </w:p>
        </w:tc>
        <w:tc>
          <w:tcPr>
            <w:tcW w:w="1276" w:type="dxa"/>
          </w:tcPr>
          <w:p w14:paraId="4F3DB423" w14:textId="77777777" w:rsidR="000A19A9" w:rsidRDefault="000A19A9" w:rsidP="000A19A9">
            <w:pPr>
              <w:pStyle w:val="Lijstalinea"/>
              <w:rPr>
                <w:rFonts w:cstheme="minorHAnsi"/>
              </w:rPr>
            </w:pPr>
          </w:p>
          <w:p w14:paraId="0D347477" w14:textId="77777777" w:rsidR="000A19A9" w:rsidRPr="009A2CBA" w:rsidRDefault="000A19A9" w:rsidP="000A19A9">
            <w:pPr>
              <w:pStyle w:val="Lijstalinea"/>
              <w:rPr>
                <w:rFonts w:cstheme="minorHAnsi"/>
              </w:rPr>
            </w:pPr>
            <w:r w:rsidRPr="009A2CBA">
              <w:rPr>
                <w:rFonts w:cstheme="minorHAnsi"/>
              </w:rPr>
              <w:t>4</w:t>
            </w:r>
          </w:p>
          <w:p w14:paraId="3064B33A" w14:textId="77777777" w:rsidR="000A19A9" w:rsidRPr="009A2CBA" w:rsidRDefault="000A19A9" w:rsidP="000A19A9">
            <w:pPr>
              <w:pStyle w:val="Lijstalinea"/>
              <w:rPr>
                <w:rFonts w:cstheme="minorHAnsi"/>
              </w:rPr>
            </w:pPr>
            <w:r w:rsidRPr="009A2CBA">
              <w:rPr>
                <w:rFonts w:cstheme="minorHAnsi"/>
              </w:rPr>
              <w:t>2</w:t>
            </w:r>
          </w:p>
          <w:p w14:paraId="223C822D" w14:textId="77777777" w:rsidR="000A19A9" w:rsidRPr="009A2CBA" w:rsidRDefault="000A19A9" w:rsidP="000A19A9">
            <w:pPr>
              <w:pStyle w:val="Lijstalinea"/>
              <w:rPr>
                <w:rFonts w:cstheme="minorHAnsi"/>
              </w:rPr>
            </w:pPr>
            <w:r w:rsidRPr="009A2CBA">
              <w:rPr>
                <w:rFonts w:cstheme="minorHAnsi"/>
              </w:rPr>
              <w:t>3</w:t>
            </w:r>
          </w:p>
          <w:p w14:paraId="065AC47B" w14:textId="77777777" w:rsidR="000A19A9" w:rsidRPr="009A2CBA" w:rsidRDefault="000A19A9" w:rsidP="000A19A9">
            <w:pPr>
              <w:pStyle w:val="Lijstalinea"/>
              <w:rPr>
                <w:rFonts w:cstheme="minorHAnsi"/>
              </w:rPr>
            </w:pPr>
            <w:r w:rsidRPr="009A2CBA">
              <w:rPr>
                <w:rFonts w:cstheme="minorHAnsi"/>
              </w:rPr>
              <w:t>0</w:t>
            </w:r>
          </w:p>
          <w:p w14:paraId="633044C6" w14:textId="77777777" w:rsidR="000A19A9" w:rsidRPr="009A2CBA" w:rsidRDefault="000A19A9" w:rsidP="000A19A9">
            <w:pPr>
              <w:pStyle w:val="Lijstalinea"/>
              <w:rPr>
                <w:rFonts w:cstheme="minorHAnsi"/>
              </w:rPr>
            </w:pPr>
            <w:r w:rsidRPr="009A2CBA">
              <w:rPr>
                <w:rFonts w:cstheme="minorHAnsi"/>
              </w:rPr>
              <w:t>0</w:t>
            </w:r>
          </w:p>
          <w:p w14:paraId="4DCB5292" w14:textId="77777777" w:rsidR="000A19A9" w:rsidRPr="009A2CBA" w:rsidRDefault="000A19A9" w:rsidP="000A19A9">
            <w:pPr>
              <w:pStyle w:val="Lijstalinea"/>
              <w:rPr>
                <w:rFonts w:cstheme="minorHAnsi"/>
              </w:rPr>
            </w:pPr>
            <w:r w:rsidRPr="009A2CBA">
              <w:rPr>
                <w:rFonts w:cstheme="minorHAnsi"/>
              </w:rPr>
              <w:t>1</w:t>
            </w:r>
          </w:p>
          <w:p w14:paraId="0C2B816F" w14:textId="77777777" w:rsidR="000A19A9" w:rsidRDefault="000A19A9" w:rsidP="000A19A9">
            <w:pPr>
              <w:pStyle w:val="Lijstalinea"/>
              <w:rPr>
                <w:rFonts w:cstheme="minorHAnsi"/>
              </w:rPr>
            </w:pPr>
            <w:r w:rsidRPr="009A2CBA">
              <w:rPr>
                <w:rFonts w:cstheme="minorHAnsi"/>
              </w:rPr>
              <w:t>5</w:t>
            </w:r>
          </w:p>
          <w:p w14:paraId="7C11435B" w14:textId="77777777" w:rsidR="000A19A9" w:rsidRDefault="000A19A9" w:rsidP="000A19A9">
            <w:pPr>
              <w:pStyle w:val="Lijstalinea"/>
              <w:rPr>
                <w:rFonts w:cstheme="minorHAnsi"/>
              </w:rPr>
            </w:pPr>
          </w:p>
          <w:p w14:paraId="3D51F790" w14:textId="77777777" w:rsidR="000A19A9" w:rsidRPr="003725B6" w:rsidRDefault="000A19A9" w:rsidP="000A19A9">
            <w:pPr>
              <w:pStyle w:val="Lijstalinea"/>
              <w:rPr>
                <w:rFonts w:cstheme="minorHAnsi"/>
                <w:b/>
                <w:bCs/>
              </w:rPr>
            </w:pPr>
            <w:r w:rsidRPr="003725B6">
              <w:rPr>
                <w:rFonts w:cstheme="minorHAnsi"/>
                <w:b/>
                <w:bCs/>
              </w:rPr>
              <w:t>15</w:t>
            </w:r>
          </w:p>
        </w:tc>
        <w:tc>
          <w:tcPr>
            <w:tcW w:w="5664" w:type="dxa"/>
          </w:tcPr>
          <w:p w14:paraId="0C9332BF" w14:textId="77777777" w:rsidR="000A19A9" w:rsidRPr="009A2CBA" w:rsidRDefault="000A19A9" w:rsidP="000A19A9">
            <w:pPr>
              <w:pStyle w:val="Lijstalinea"/>
              <w:rPr>
                <w:rFonts w:cstheme="minorHAnsi"/>
              </w:rPr>
            </w:pPr>
            <w:r>
              <w:rPr>
                <w:noProof/>
              </w:rPr>
              <w:drawing>
                <wp:anchor distT="0" distB="0" distL="114300" distR="114300" simplePos="0" relativeHeight="251693056" behindDoc="1" locked="0" layoutInCell="1" allowOverlap="1" wp14:anchorId="750F997F" wp14:editId="72809B50">
                  <wp:simplePos x="0" y="0"/>
                  <wp:positionH relativeFrom="column">
                    <wp:posOffset>12065</wp:posOffset>
                  </wp:positionH>
                  <wp:positionV relativeFrom="paragraph">
                    <wp:posOffset>-90054</wp:posOffset>
                  </wp:positionV>
                  <wp:extent cx="3429000" cy="2381885"/>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29000" cy="2381885"/>
                          </a:xfrm>
                          <a:prstGeom prst="rect">
                            <a:avLst/>
                          </a:prstGeom>
                        </pic:spPr>
                      </pic:pic>
                    </a:graphicData>
                  </a:graphic>
                  <wp14:sizeRelH relativeFrom="page">
                    <wp14:pctWidth>0</wp14:pctWidth>
                  </wp14:sizeRelH>
                  <wp14:sizeRelV relativeFrom="page">
                    <wp14:pctHeight>0</wp14:pctHeight>
                  </wp14:sizeRelV>
                </wp:anchor>
              </w:drawing>
            </w:r>
          </w:p>
        </w:tc>
      </w:tr>
    </w:tbl>
    <w:p w14:paraId="7E8B6866" w14:textId="36D2CCD2" w:rsidR="005C68C1" w:rsidRPr="008C562A" w:rsidRDefault="001F41A0" w:rsidP="000A19A9">
      <w:pPr>
        <w:rPr>
          <w:i/>
          <w:iCs/>
          <w:sz w:val="16"/>
          <w:szCs w:val="16"/>
        </w:rPr>
      </w:pPr>
      <w:r w:rsidRPr="008C562A">
        <w:rPr>
          <w:i/>
          <w:iCs/>
          <w:sz w:val="16"/>
          <w:szCs w:val="16"/>
        </w:rPr>
        <w:t>Figuur 1. Verantwoordelijke gemeente</w:t>
      </w:r>
      <w:r w:rsidR="00666393" w:rsidRPr="008C562A">
        <w:rPr>
          <w:rFonts w:cstheme="minorHAnsi"/>
          <w:sz w:val="16"/>
          <w:szCs w:val="16"/>
        </w:rPr>
        <w:tab/>
      </w:r>
    </w:p>
    <w:p w14:paraId="0CC95B02" w14:textId="77777777" w:rsidR="002D5BEA" w:rsidRDefault="002D5BEA" w:rsidP="009A2CBA">
      <w:pPr>
        <w:rPr>
          <w:rFonts w:cstheme="minorHAnsi"/>
        </w:rPr>
      </w:pPr>
    </w:p>
    <w:p w14:paraId="194C44A9" w14:textId="1F0246ED" w:rsidR="000A19A9" w:rsidRDefault="00073B4F" w:rsidP="009A2CBA">
      <w:pPr>
        <w:rPr>
          <w:rFonts w:cstheme="minorHAnsi"/>
        </w:rPr>
      </w:pPr>
      <w:r>
        <w:rPr>
          <w:rFonts w:cstheme="minorHAnsi"/>
        </w:rPr>
        <w:t xml:space="preserve">Zes keer wed casuïstiek aangemeld door een Gecertificeerde </w:t>
      </w:r>
      <w:r w:rsidR="00762F67">
        <w:rPr>
          <w:rFonts w:cstheme="minorHAnsi"/>
        </w:rPr>
        <w:t>I</w:t>
      </w:r>
      <w:r>
        <w:rPr>
          <w:rFonts w:cstheme="minorHAnsi"/>
        </w:rPr>
        <w:t>nstelling</w:t>
      </w:r>
      <w:r w:rsidR="00762F67">
        <w:rPr>
          <w:rFonts w:cstheme="minorHAnsi"/>
        </w:rPr>
        <w:t xml:space="preserve"> (GI)</w:t>
      </w:r>
      <w:r>
        <w:rPr>
          <w:rFonts w:cstheme="minorHAnsi"/>
        </w:rPr>
        <w:t xml:space="preserve"> in gezamenlijkheid met het Lokale Tea</w:t>
      </w:r>
      <w:r w:rsidR="001646D0">
        <w:rPr>
          <w:rFonts w:cstheme="minorHAnsi"/>
        </w:rPr>
        <w:t>m</w:t>
      </w:r>
      <w:r>
        <w:rPr>
          <w:rFonts w:cstheme="minorHAnsi"/>
        </w:rPr>
        <w:t xml:space="preserve">. De resterende acht casussen werden aangemeld door een Lokaal Team. Het </w:t>
      </w:r>
      <w:r w:rsidR="001646D0">
        <w:rPr>
          <w:rFonts w:cstheme="minorHAnsi"/>
        </w:rPr>
        <w:t>RET</w:t>
      </w:r>
      <w:r>
        <w:rPr>
          <w:rFonts w:cstheme="minorHAnsi"/>
        </w:rPr>
        <w:t xml:space="preserve"> </w:t>
      </w:r>
      <w:r w:rsidR="00367D3C">
        <w:rPr>
          <w:rFonts w:cstheme="minorHAnsi"/>
        </w:rPr>
        <w:t>FoodValley</w:t>
      </w:r>
      <w:r>
        <w:rPr>
          <w:rFonts w:cstheme="minorHAnsi"/>
        </w:rPr>
        <w:t xml:space="preserve"> Is niet rechtstreeks benaderd door ouders in 2022.</w:t>
      </w:r>
    </w:p>
    <w:p w14:paraId="6E119062" w14:textId="31178906" w:rsidR="007F39B0" w:rsidRDefault="00726373" w:rsidP="009A2CBA">
      <w:pPr>
        <w:rPr>
          <w:rFonts w:cstheme="minorHAnsi"/>
        </w:rPr>
      </w:pPr>
      <w:r>
        <w:rPr>
          <w:rFonts w:cstheme="minorHAnsi"/>
        </w:rPr>
        <w:t xml:space="preserve">In verband met het gewijzigde </w:t>
      </w:r>
      <w:proofErr w:type="spellStart"/>
      <w:r>
        <w:rPr>
          <w:rFonts w:cstheme="minorHAnsi"/>
        </w:rPr>
        <w:t>woonplaatsbeginsel</w:t>
      </w:r>
      <w:proofErr w:type="spellEnd"/>
      <w:r w:rsidR="0030149F">
        <w:rPr>
          <w:rFonts w:cstheme="minorHAnsi"/>
        </w:rPr>
        <w:t xml:space="preserve"> sinds 1 januari 2022,</w:t>
      </w:r>
      <w:r>
        <w:t xml:space="preserve"> kan het voorkomen dat een jeugdige in </w:t>
      </w:r>
      <w:r w:rsidR="00367D3C">
        <w:t>FoodValley</w:t>
      </w:r>
      <w:r>
        <w:t xml:space="preserve"> woont, maar het </w:t>
      </w:r>
      <w:proofErr w:type="spellStart"/>
      <w:r>
        <w:t>woonplaatsbeginsel</w:t>
      </w:r>
      <w:proofErr w:type="spellEnd"/>
      <w:r>
        <w:t xml:space="preserve"> elders is. In dat geval is de betreffend gemeente waar jeugdige oorspronkelijk vandaan komt financieel verantwoordelijk. Het </w:t>
      </w:r>
      <w:r w:rsidR="001646D0">
        <w:t>RET</w:t>
      </w:r>
      <w:r>
        <w:t xml:space="preserve"> </w:t>
      </w:r>
      <w:r w:rsidR="00367D3C">
        <w:t>FoodValley</w:t>
      </w:r>
      <w:r>
        <w:t xml:space="preserve"> heeft dit in 2022 eenmalig bij de hand gehad en het betrof de gemeente Venray, in samenwerking met het lokale team Barneveld.</w:t>
      </w:r>
    </w:p>
    <w:p w14:paraId="3989BDAE" w14:textId="0D621B58" w:rsidR="00907BC2" w:rsidRDefault="007F39B0" w:rsidP="009A2CBA">
      <w:pPr>
        <w:rPr>
          <w:rFonts w:cstheme="minorHAnsi"/>
        </w:rPr>
      </w:pPr>
      <w:r>
        <w:rPr>
          <w:rFonts w:cstheme="minorHAnsi"/>
        </w:rPr>
        <w:t xml:space="preserve">In de aanmeldingen zijn pieken waarneembaar. Deze zijn te zien in maanden </w:t>
      </w:r>
      <w:r w:rsidR="00CA2E1D" w:rsidRPr="009A2CBA">
        <w:rPr>
          <w:rFonts w:cstheme="minorHAnsi"/>
        </w:rPr>
        <w:t xml:space="preserve">januari, augustus en december. Vergeleken met de landelijke monitor is overeenkomst </w:t>
      </w:r>
      <w:r>
        <w:rPr>
          <w:rFonts w:cstheme="minorHAnsi"/>
        </w:rPr>
        <w:t xml:space="preserve">alleen </w:t>
      </w:r>
      <w:r w:rsidR="00CA2E1D" w:rsidRPr="009A2CBA">
        <w:rPr>
          <w:rFonts w:cstheme="minorHAnsi"/>
        </w:rPr>
        <w:t>te zien in de maand januari.</w:t>
      </w:r>
    </w:p>
    <w:p w14:paraId="52B62762" w14:textId="7CEEC3E9" w:rsidR="005719F3" w:rsidRDefault="00895EDF" w:rsidP="00895EDF">
      <w:pPr>
        <w:rPr>
          <w:rFonts w:cstheme="minorHAnsi"/>
        </w:rPr>
      </w:pPr>
      <w:r>
        <w:rPr>
          <w:rFonts w:cstheme="minorHAnsi"/>
        </w:rPr>
        <w:t>Op een t</w:t>
      </w:r>
      <w:r w:rsidR="002B7A41">
        <w:rPr>
          <w:rFonts w:cstheme="minorHAnsi"/>
        </w:rPr>
        <w:t xml:space="preserve">ijdlijn </w:t>
      </w:r>
      <w:r>
        <w:rPr>
          <w:rFonts w:cstheme="minorHAnsi"/>
        </w:rPr>
        <w:t xml:space="preserve">gezien heeft het </w:t>
      </w:r>
      <w:r w:rsidR="001646D0">
        <w:rPr>
          <w:rFonts w:cstheme="minorHAnsi"/>
        </w:rPr>
        <w:t>RET</w:t>
      </w:r>
      <w:r>
        <w:rPr>
          <w:rFonts w:cstheme="minorHAnsi"/>
        </w:rPr>
        <w:t xml:space="preserve"> in 2020 14 casussen en in 2021 22 casussen besproken. De initiële groei nam in 2022 wat a</w:t>
      </w:r>
      <w:r w:rsidR="001646D0">
        <w:rPr>
          <w:rFonts w:cstheme="minorHAnsi"/>
        </w:rPr>
        <w:t>f</w:t>
      </w:r>
      <w:r>
        <w:rPr>
          <w:rFonts w:cstheme="minorHAnsi"/>
        </w:rPr>
        <w:t xml:space="preserve">. Dit kan te maken hebben met </w:t>
      </w:r>
      <w:r w:rsidR="00840FFE">
        <w:rPr>
          <w:rFonts w:cstheme="minorHAnsi"/>
        </w:rPr>
        <w:t>de</w:t>
      </w:r>
      <w:r>
        <w:rPr>
          <w:rFonts w:cstheme="minorHAnsi"/>
        </w:rPr>
        <w:t xml:space="preserve"> verwachting dat het </w:t>
      </w:r>
      <w:r w:rsidR="001646D0">
        <w:rPr>
          <w:rFonts w:cstheme="minorHAnsi"/>
        </w:rPr>
        <w:t>RET</w:t>
      </w:r>
      <w:r>
        <w:rPr>
          <w:rFonts w:cstheme="minorHAnsi"/>
        </w:rPr>
        <w:t xml:space="preserve"> altijd een oplossing biedt.</w:t>
      </w:r>
      <w:r w:rsidR="00840FFE">
        <w:rPr>
          <w:rFonts w:cstheme="minorHAnsi"/>
        </w:rPr>
        <w:t xml:space="preserve"> Dit lukt nog niet altijd. De intentie en urgentie om aan te melden bij het </w:t>
      </w:r>
      <w:r w:rsidR="001646D0">
        <w:rPr>
          <w:rFonts w:cstheme="minorHAnsi"/>
        </w:rPr>
        <w:t>RET</w:t>
      </w:r>
      <w:r w:rsidR="00840FFE">
        <w:rPr>
          <w:rFonts w:cstheme="minorHAnsi"/>
        </w:rPr>
        <w:t xml:space="preserve"> kan daardoor afnemen.</w:t>
      </w:r>
      <w:r w:rsidR="005719F3">
        <w:rPr>
          <w:rFonts w:cstheme="minorHAnsi"/>
        </w:rPr>
        <w:br/>
      </w:r>
    </w:p>
    <w:p w14:paraId="7E897F9F" w14:textId="6C2A77A9" w:rsidR="007F39B0" w:rsidRDefault="007F39B0" w:rsidP="00895EDF">
      <w:pPr>
        <w:pStyle w:val="Kop3"/>
      </w:pPr>
      <w:bookmarkStart w:id="4" w:name="_Toc131541570"/>
      <w:r w:rsidRPr="007F39B0">
        <w:t>Reden</w:t>
      </w:r>
      <w:r w:rsidR="005719F3">
        <w:t>en</w:t>
      </w:r>
      <w:r w:rsidRPr="007F39B0">
        <w:t xml:space="preserve"> dat een casus niet besproken is</w:t>
      </w:r>
      <w:bookmarkEnd w:id="4"/>
    </w:p>
    <w:p w14:paraId="775E6B72" w14:textId="029A1D3C" w:rsidR="00CC3E9C" w:rsidRDefault="00CC3E9C" w:rsidP="00CC3E9C">
      <w:pPr>
        <w:pStyle w:val="Lijstalinea"/>
        <w:numPr>
          <w:ilvl w:val="0"/>
          <w:numId w:val="11"/>
        </w:numPr>
      </w:pPr>
      <w:r>
        <w:t xml:space="preserve">In zeven casussen die aangemeld waren is voortijdig een oplossing gekomen.  </w:t>
      </w:r>
    </w:p>
    <w:p w14:paraId="6D6041FD" w14:textId="5CF224B7" w:rsidR="00CC3E9C" w:rsidRDefault="00CC3E9C" w:rsidP="00CC3E9C">
      <w:pPr>
        <w:pStyle w:val="Lijstalinea"/>
        <w:numPr>
          <w:ilvl w:val="0"/>
          <w:numId w:val="11"/>
        </w:numPr>
      </w:pPr>
      <w:r>
        <w:t>Bij drie van de zeven is de casus van de agenda gehaald</w:t>
      </w:r>
      <w:r w:rsidR="00840FFE">
        <w:t xml:space="preserve"> in verband met de oplossing.</w:t>
      </w:r>
    </w:p>
    <w:p w14:paraId="31A9AB57" w14:textId="6EDEC2F8" w:rsidR="00CC3E9C" w:rsidRDefault="00CC3E9C" w:rsidP="00CC3E9C">
      <w:pPr>
        <w:pStyle w:val="Lijstalinea"/>
        <w:numPr>
          <w:ilvl w:val="0"/>
          <w:numId w:val="11"/>
        </w:numPr>
      </w:pPr>
      <w:r>
        <w:t xml:space="preserve">Drie casussen werden aangemeld met een verkeerd </w:t>
      </w:r>
      <w:proofErr w:type="spellStart"/>
      <w:r>
        <w:t>woonplaatsbeginsel</w:t>
      </w:r>
      <w:proofErr w:type="spellEnd"/>
      <w:r w:rsidR="001646D0">
        <w:t>.</w:t>
      </w:r>
    </w:p>
    <w:p w14:paraId="5A01BB53" w14:textId="21D29AB7" w:rsidR="00CC3E9C" w:rsidRDefault="00CC3E9C" w:rsidP="00CC3E9C">
      <w:pPr>
        <w:pStyle w:val="Lijstalinea"/>
        <w:numPr>
          <w:ilvl w:val="0"/>
          <w:numId w:val="11"/>
        </w:numPr>
      </w:pPr>
      <w:r>
        <w:t xml:space="preserve">Vier keer betrof het een vraag of de aanmelding geschikt zou zijn voor het </w:t>
      </w:r>
      <w:r w:rsidR="001646D0">
        <w:t>RET</w:t>
      </w:r>
      <w:r>
        <w:t xml:space="preserve"> en kon </w:t>
      </w:r>
      <w:r w:rsidR="00AF6E3C">
        <w:t>de</w:t>
      </w:r>
      <w:r w:rsidR="00525204">
        <w:t xml:space="preserve"> aanmelder </w:t>
      </w:r>
      <w:r>
        <w:t xml:space="preserve">door een telefonisch consult </w:t>
      </w:r>
      <w:r w:rsidR="00AF6E3C">
        <w:t xml:space="preserve">verder. </w:t>
      </w:r>
    </w:p>
    <w:p w14:paraId="37C27ED8" w14:textId="27861C39" w:rsidR="005719F3" w:rsidRDefault="00AF6E3C" w:rsidP="00CC3E9C">
      <w:pPr>
        <w:pStyle w:val="Lijstalinea"/>
        <w:numPr>
          <w:ilvl w:val="0"/>
          <w:numId w:val="11"/>
        </w:numPr>
      </w:pPr>
      <w:r>
        <w:t>In één casus was er nog zoveel onduidelijk</w:t>
      </w:r>
      <w:r w:rsidR="00525204">
        <w:t>,</w:t>
      </w:r>
      <w:r>
        <w:t xml:space="preserve"> dat geadviseerd is eerst een goede analyse te maken.</w:t>
      </w:r>
      <w:r w:rsidR="005719F3">
        <w:br/>
      </w:r>
    </w:p>
    <w:p w14:paraId="78A0B4E6" w14:textId="3A7BD7DD" w:rsidR="001F41A0" w:rsidRPr="001F41A0" w:rsidRDefault="001F41A0" w:rsidP="00CC3E9C">
      <w:pPr>
        <w:pStyle w:val="Kop3"/>
      </w:pPr>
      <w:bookmarkStart w:id="5" w:name="_Toc131541571"/>
      <w:r w:rsidRPr="001F41A0">
        <w:lastRenderedPageBreak/>
        <w:t xml:space="preserve">Mini </w:t>
      </w:r>
      <w:r w:rsidR="001646D0">
        <w:t>RET</w:t>
      </w:r>
      <w:bookmarkEnd w:id="5"/>
    </w:p>
    <w:p w14:paraId="4EAD2B2F" w14:textId="1C57008D" w:rsidR="007F39B0" w:rsidRPr="007F39B0" w:rsidRDefault="001F41A0" w:rsidP="007F39B0">
      <w:pPr>
        <w:rPr>
          <w:rFonts w:cstheme="minorHAnsi"/>
          <w:smallCaps/>
          <w:color w:val="5B9BD5" w:themeColor="accent1"/>
          <w:spacing w:val="5"/>
        </w:rPr>
      </w:pPr>
      <w:r w:rsidRPr="001F41A0">
        <w:t xml:space="preserve">In 2022 heeft het </w:t>
      </w:r>
      <w:r w:rsidR="001646D0">
        <w:t>RET</w:t>
      </w:r>
      <w:r w:rsidRPr="001F41A0">
        <w:t xml:space="preserve"> </w:t>
      </w:r>
      <w:r w:rsidR="00367D3C">
        <w:t>FoodValley</w:t>
      </w:r>
      <w:r w:rsidRPr="001F41A0">
        <w:t xml:space="preserve"> een tweetal keer een mini-</w:t>
      </w:r>
      <w:r w:rsidR="001646D0">
        <w:t>RET</w:t>
      </w:r>
      <w:r w:rsidRPr="001F41A0">
        <w:t xml:space="preserve"> georganiseerd. Hiermee heeft het </w:t>
      </w:r>
      <w:r w:rsidR="001646D0">
        <w:t>RET</w:t>
      </w:r>
      <w:r w:rsidRPr="001F41A0">
        <w:t xml:space="preserve"> al iets vooruitgelopen op een werkwijze die in 2023 verder uitgebouwd zal worden. Wat is een mini-</w:t>
      </w:r>
      <w:r w:rsidR="001646D0">
        <w:t>RET</w:t>
      </w:r>
      <w:r w:rsidRPr="001F41A0">
        <w:t xml:space="preserve">? </w:t>
      </w:r>
      <w:r w:rsidR="00AF6E3C">
        <w:t>Wanneer</w:t>
      </w:r>
      <w:r w:rsidR="001646D0">
        <w:t xml:space="preserve"> de analyse helder is maar een impasse dreigt op het realiseren van passend aanbod, wordt er geschakeld naar een mini-RET. </w:t>
      </w:r>
      <w:r w:rsidR="00925509">
        <w:t>Een aantal afgevaardigden van het kernteam van het RET komen met</w:t>
      </w:r>
      <w:r w:rsidR="001646D0">
        <w:t xml:space="preserve"> de</w:t>
      </w:r>
      <w:r w:rsidR="00925509">
        <w:t xml:space="preserve"> bij de casus</w:t>
      </w:r>
      <w:r w:rsidR="001646D0">
        <w:t xml:space="preserve"> </w:t>
      </w:r>
      <w:r w:rsidR="00925509">
        <w:t xml:space="preserve">betrokken personen </w:t>
      </w:r>
      <w:r w:rsidR="001646D0">
        <w:t>bij elkaar om in deze impasse een doorbraak te realiseren.</w:t>
      </w:r>
      <w:r w:rsidR="00AF6E3C">
        <w:t xml:space="preserve"> </w:t>
      </w:r>
      <w:r w:rsidR="00925509">
        <w:t xml:space="preserve">Ook </w:t>
      </w:r>
      <w:r w:rsidR="00AF6E3C">
        <w:t xml:space="preserve">heeft het </w:t>
      </w:r>
      <w:r w:rsidR="001646D0">
        <w:t>RET</w:t>
      </w:r>
      <w:r w:rsidR="00AF6E3C">
        <w:t xml:space="preserve"> tweemaal </w:t>
      </w:r>
      <w:r w:rsidRPr="001F41A0">
        <w:t>aangesloten bij een multidisciplinair overleg</w:t>
      </w:r>
      <w:r w:rsidR="00AF6E3C">
        <w:t xml:space="preserve"> om mee te denken in de organisatie van een perspectief biedende oplossing</w:t>
      </w:r>
      <w:r w:rsidR="00925509">
        <w:t>.</w:t>
      </w:r>
    </w:p>
    <w:p w14:paraId="5A9721E6" w14:textId="40D3BEB0" w:rsidR="006600CA" w:rsidRPr="00306A61" w:rsidRDefault="006600CA" w:rsidP="00306A61">
      <w:pPr>
        <w:pStyle w:val="Kop3"/>
        <w:rPr>
          <w:rStyle w:val="Intensieveverwijzing"/>
          <w:b w:val="0"/>
          <w:bCs w:val="0"/>
          <w:smallCaps w:val="0"/>
          <w:color w:val="1F4E79" w:themeColor="accent1" w:themeShade="80"/>
          <w:spacing w:val="0"/>
        </w:rPr>
      </w:pPr>
      <w:bookmarkStart w:id="6" w:name="_Toc131541572"/>
      <w:r w:rsidRPr="00306A61">
        <w:rPr>
          <w:rStyle w:val="Intensieveverwijzing"/>
          <w:b w:val="0"/>
          <w:bCs w:val="0"/>
          <w:smallCaps w:val="0"/>
          <w:color w:val="1F4E79" w:themeColor="accent1" w:themeShade="80"/>
          <w:spacing w:val="0"/>
        </w:rPr>
        <w:t>Demografische gegevens</w:t>
      </w:r>
      <w:bookmarkEnd w:id="6"/>
    </w:p>
    <w:p w14:paraId="6DD059D0" w14:textId="67F679C5" w:rsidR="004E3A4F" w:rsidRDefault="001F41A0" w:rsidP="0081411A">
      <w:r>
        <w:rPr>
          <w:rFonts w:cstheme="minorHAnsi"/>
        </w:rPr>
        <w:t>H</w:t>
      </w:r>
      <w:r w:rsidR="006600CA">
        <w:rPr>
          <w:rFonts w:cstheme="minorHAnsi"/>
        </w:rPr>
        <w:t xml:space="preserve">et merendeel </w:t>
      </w:r>
      <w:r>
        <w:rPr>
          <w:rFonts w:cstheme="minorHAnsi"/>
        </w:rPr>
        <w:t xml:space="preserve">van de aanmeldingen </w:t>
      </w:r>
      <w:r w:rsidR="000A19A9">
        <w:rPr>
          <w:rFonts w:cstheme="minorHAnsi"/>
        </w:rPr>
        <w:t xml:space="preserve">betreft </w:t>
      </w:r>
      <w:r w:rsidR="006600CA">
        <w:rPr>
          <w:rFonts w:cstheme="minorHAnsi"/>
        </w:rPr>
        <w:t>jongens (acht)</w:t>
      </w:r>
      <w:r>
        <w:rPr>
          <w:rFonts w:cstheme="minorHAnsi"/>
        </w:rPr>
        <w:t>. Daarnaast zijn er</w:t>
      </w:r>
      <w:r w:rsidR="006600CA">
        <w:rPr>
          <w:rFonts w:cstheme="minorHAnsi"/>
        </w:rPr>
        <w:t xml:space="preserve"> ze</w:t>
      </w:r>
      <w:r>
        <w:rPr>
          <w:rFonts w:cstheme="minorHAnsi"/>
        </w:rPr>
        <w:t>ven</w:t>
      </w:r>
      <w:r w:rsidR="006600CA">
        <w:rPr>
          <w:rFonts w:cstheme="minorHAnsi"/>
        </w:rPr>
        <w:t xml:space="preserve"> meisjes waarvan één </w:t>
      </w:r>
      <w:r>
        <w:rPr>
          <w:rFonts w:cstheme="minorHAnsi"/>
        </w:rPr>
        <w:t xml:space="preserve">een </w:t>
      </w:r>
      <w:r w:rsidR="00F105BA">
        <w:rPr>
          <w:rFonts w:cstheme="minorHAnsi"/>
        </w:rPr>
        <w:t>intersekse</w:t>
      </w:r>
      <w:r w:rsidR="006600CA">
        <w:rPr>
          <w:rFonts w:cstheme="minorHAnsi"/>
        </w:rPr>
        <w:t xml:space="preserve"> i</w:t>
      </w:r>
      <w:r>
        <w:rPr>
          <w:rFonts w:cstheme="minorHAnsi"/>
        </w:rPr>
        <w:t>dentiteit heeft</w:t>
      </w:r>
      <w:r w:rsidR="004E3A4F">
        <w:rPr>
          <w:rFonts w:cstheme="minorHAnsi"/>
        </w:rPr>
        <w:t xml:space="preserve"> (zie figuur 2)</w:t>
      </w:r>
      <w:r>
        <w:rPr>
          <w:rFonts w:cstheme="minorHAnsi"/>
        </w:rPr>
        <w:t>.</w:t>
      </w:r>
      <w:r w:rsidR="004E3A4F">
        <w:rPr>
          <w:noProof/>
        </w:rPr>
        <w:t xml:space="preserve"> </w:t>
      </w:r>
      <w:r w:rsidR="004E3A4F">
        <w:t xml:space="preserve">In figuur 3 is te zien dat de leeftijd van meeste aangemelde jeugdigen tussen de 12 en de 17 jaar is. De </w:t>
      </w:r>
      <w:r w:rsidR="000A19A9">
        <w:t xml:space="preserve">piek ligt bij de </w:t>
      </w:r>
      <w:r w:rsidR="004E3A4F">
        <w:t xml:space="preserve">13-jarige en 17-jarigen </w:t>
      </w:r>
      <w:r w:rsidR="000A19A9">
        <w:t>jeugdigen</w:t>
      </w:r>
      <w:r w:rsidR="004E3A4F">
        <w:t>.</w:t>
      </w:r>
      <w:r w:rsidR="005719F3">
        <w:br/>
      </w:r>
      <w:r w:rsidR="008C562A">
        <w:br/>
      </w:r>
    </w:p>
    <w:p w14:paraId="3E0095C5" w14:textId="11EA4F02" w:rsidR="004E3A4F" w:rsidRPr="002D5BEA" w:rsidRDefault="008C562A" w:rsidP="0081411A">
      <w:pPr>
        <w:rPr>
          <w:rFonts w:cstheme="minorHAnsi"/>
          <w:i/>
          <w:iCs/>
          <w:sz w:val="16"/>
          <w:szCs w:val="16"/>
        </w:rPr>
      </w:pPr>
      <w:r>
        <w:rPr>
          <w:rFonts w:cstheme="minorHAnsi"/>
          <w:i/>
          <w:iCs/>
          <w:sz w:val="16"/>
          <w:szCs w:val="16"/>
        </w:rPr>
        <w:t xml:space="preserve">   </w:t>
      </w:r>
      <w:r w:rsidR="0081411A">
        <w:rPr>
          <w:rFonts w:cstheme="minorHAnsi"/>
          <w:i/>
          <w:iCs/>
          <w:sz w:val="16"/>
          <w:szCs w:val="16"/>
        </w:rPr>
        <w:tab/>
        <w:t xml:space="preserve"> </w:t>
      </w:r>
      <w:r>
        <w:rPr>
          <w:rFonts w:cstheme="minorHAnsi"/>
          <w:i/>
          <w:iCs/>
          <w:sz w:val="16"/>
          <w:szCs w:val="16"/>
        </w:rPr>
        <w:t xml:space="preserve"> </w:t>
      </w:r>
      <w:r w:rsidR="0081411A">
        <w:rPr>
          <w:rFonts w:cstheme="minorHAnsi"/>
          <w:i/>
          <w:iCs/>
          <w:sz w:val="16"/>
          <w:szCs w:val="16"/>
        </w:rPr>
        <w:t xml:space="preserve">   </w:t>
      </w:r>
      <w:r w:rsidR="00DD2ED1" w:rsidRPr="008C562A">
        <w:rPr>
          <w:rFonts w:cstheme="minorHAnsi"/>
          <w:i/>
          <w:iCs/>
          <w:sz w:val="16"/>
          <w:szCs w:val="16"/>
        </w:rPr>
        <w:t>Figuur 2. Geslacht</w:t>
      </w:r>
      <w:r w:rsidR="004E3A4F">
        <w:rPr>
          <w:rFonts w:cstheme="minorHAnsi"/>
          <w:i/>
          <w:iCs/>
        </w:rPr>
        <w:tab/>
      </w:r>
      <w:r w:rsidR="004E3A4F">
        <w:rPr>
          <w:rFonts w:cstheme="minorHAnsi"/>
          <w:i/>
          <w:iCs/>
        </w:rPr>
        <w:tab/>
      </w:r>
      <w:r w:rsidR="004E3A4F">
        <w:rPr>
          <w:rFonts w:cstheme="minorHAnsi"/>
          <w:i/>
          <w:iCs/>
        </w:rPr>
        <w:tab/>
      </w:r>
      <w:r w:rsidR="00525204">
        <w:rPr>
          <w:rFonts w:cstheme="minorHAnsi"/>
          <w:i/>
          <w:iCs/>
        </w:rPr>
        <w:tab/>
        <w:t xml:space="preserve"> </w:t>
      </w:r>
      <w:r w:rsidR="00525204" w:rsidRPr="00525204">
        <w:rPr>
          <w:rFonts w:cstheme="minorHAnsi"/>
          <w:i/>
          <w:iCs/>
          <w:sz w:val="16"/>
          <w:szCs w:val="16"/>
        </w:rPr>
        <w:t>Figuur</w:t>
      </w:r>
      <w:r w:rsidR="004E3A4F" w:rsidRPr="00525204">
        <w:rPr>
          <w:i/>
          <w:iCs/>
          <w:sz w:val="16"/>
          <w:szCs w:val="16"/>
        </w:rPr>
        <w:t xml:space="preserve"> </w:t>
      </w:r>
      <w:r w:rsidR="004E3A4F" w:rsidRPr="008C562A">
        <w:rPr>
          <w:i/>
          <w:iCs/>
          <w:sz w:val="16"/>
          <w:szCs w:val="16"/>
        </w:rPr>
        <w:t>3. Aantal cliënten per leeftijd</w:t>
      </w:r>
    </w:p>
    <w:p w14:paraId="2243AF19" w14:textId="45769C84" w:rsidR="00907680" w:rsidRPr="00DD2ED1" w:rsidRDefault="002D5BEA" w:rsidP="0081411A">
      <w:pPr>
        <w:rPr>
          <w:rFonts w:cstheme="minorHAnsi"/>
          <w:i/>
          <w:iCs/>
        </w:rPr>
      </w:pPr>
      <w:r w:rsidRPr="008C562A">
        <w:rPr>
          <w:noProof/>
          <w:sz w:val="16"/>
          <w:szCs w:val="16"/>
        </w:rPr>
        <w:drawing>
          <wp:anchor distT="0" distB="0" distL="114300" distR="114300" simplePos="0" relativeHeight="251687936" behindDoc="1" locked="0" layoutInCell="1" allowOverlap="1" wp14:anchorId="6210457B" wp14:editId="3E354BB5">
            <wp:simplePos x="0" y="0"/>
            <wp:positionH relativeFrom="column">
              <wp:posOffset>2848610</wp:posOffset>
            </wp:positionH>
            <wp:positionV relativeFrom="paragraph">
              <wp:posOffset>55950</wp:posOffset>
            </wp:positionV>
            <wp:extent cx="2578062" cy="1891145"/>
            <wp:effectExtent l="0" t="0" r="635" b="127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78062" cy="1891145"/>
                    </a:xfrm>
                    <a:prstGeom prst="rect">
                      <a:avLst/>
                    </a:prstGeom>
                  </pic:spPr>
                </pic:pic>
              </a:graphicData>
            </a:graphic>
            <wp14:sizeRelH relativeFrom="page">
              <wp14:pctWidth>0</wp14:pctWidth>
            </wp14:sizeRelH>
            <wp14:sizeRelV relativeFrom="page">
              <wp14:pctHeight>0</wp14:pctHeight>
            </wp14:sizeRelV>
          </wp:anchor>
        </w:drawing>
      </w:r>
      <w:r w:rsidRPr="008C562A">
        <w:rPr>
          <w:i/>
          <w:iCs/>
          <w:noProof/>
          <w:sz w:val="16"/>
          <w:szCs w:val="16"/>
        </w:rPr>
        <w:drawing>
          <wp:anchor distT="0" distB="0" distL="114300" distR="114300" simplePos="0" relativeHeight="251673600" behindDoc="1" locked="0" layoutInCell="1" allowOverlap="1" wp14:anchorId="69D0CF64" wp14:editId="0C8391DB">
            <wp:simplePos x="0" y="0"/>
            <wp:positionH relativeFrom="margin">
              <wp:posOffset>15240</wp:posOffset>
            </wp:positionH>
            <wp:positionV relativeFrom="paragraph">
              <wp:posOffset>61101</wp:posOffset>
            </wp:positionV>
            <wp:extent cx="2540047" cy="1927654"/>
            <wp:effectExtent l="0" t="0" r="0" b="317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40047" cy="1927654"/>
                    </a:xfrm>
                    <a:prstGeom prst="rect">
                      <a:avLst/>
                    </a:prstGeom>
                  </pic:spPr>
                </pic:pic>
              </a:graphicData>
            </a:graphic>
            <wp14:sizeRelH relativeFrom="page">
              <wp14:pctWidth>0</wp14:pctWidth>
            </wp14:sizeRelH>
            <wp14:sizeRelV relativeFrom="page">
              <wp14:pctHeight>0</wp14:pctHeight>
            </wp14:sizeRelV>
          </wp:anchor>
        </w:drawing>
      </w:r>
    </w:p>
    <w:p w14:paraId="4469DDB9" w14:textId="3E7C2768" w:rsidR="00907680" w:rsidRDefault="004E3A4F" w:rsidP="0081411A">
      <w:r w:rsidRPr="00DD2ED1">
        <w:rPr>
          <w:i/>
          <w:iCs/>
          <w:noProof/>
        </w:rPr>
        <mc:AlternateContent>
          <mc:Choice Requires="wps">
            <w:drawing>
              <wp:anchor distT="0" distB="0" distL="114300" distR="114300" simplePos="0" relativeHeight="251668480" behindDoc="0" locked="0" layoutInCell="1" allowOverlap="1" wp14:anchorId="4B152BD8" wp14:editId="7E555623">
                <wp:simplePos x="0" y="0"/>
                <wp:positionH relativeFrom="margin">
                  <wp:posOffset>1197481</wp:posOffset>
                </wp:positionH>
                <wp:positionV relativeFrom="paragraph">
                  <wp:posOffset>174625</wp:posOffset>
                </wp:positionV>
                <wp:extent cx="201930" cy="234315"/>
                <wp:effectExtent l="0" t="0" r="0" b="0"/>
                <wp:wrapNone/>
                <wp:docPr id="16" name="Tekstvak 16"/>
                <wp:cNvGraphicFramePr/>
                <a:graphic xmlns:a="http://schemas.openxmlformats.org/drawingml/2006/main">
                  <a:graphicData uri="http://schemas.microsoft.com/office/word/2010/wordprocessingShape">
                    <wps:wsp>
                      <wps:cNvSpPr txBox="1"/>
                      <wps:spPr>
                        <a:xfrm rot="10800000" flipV="1">
                          <a:off x="0" y="0"/>
                          <a:ext cx="201930" cy="234315"/>
                        </a:xfrm>
                        <a:prstGeom prst="rect">
                          <a:avLst/>
                        </a:prstGeom>
                        <a:noFill/>
                        <a:ln w="6350">
                          <a:noFill/>
                        </a:ln>
                      </wps:spPr>
                      <wps:txbx>
                        <w:txbxContent>
                          <w:p w14:paraId="09B98D60" w14:textId="77777777" w:rsidR="006600CA" w:rsidRPr="004E3A4F" w:rsidRDefault="006600CA" w:rsidP="006600CA">
                            <w:pPr>
                              <w:rPr>
                                <w:rFonts w:cstheme="minorHAnsi"/>
                                <w:b/>
                                <w:bCs/>
                                <w:color w:val="FFFFFF" w:themeColor="background1"/>
                                <w:sz w:val="20"/>
                                <w:szCs w:val="20"/>
                              </w:rPr>
                            </w:pPr>
                            <w:r w:rsidRPr="004E3A4F">
                              <w:rPr>
                                <w:rFonts w:cstheme="minorHAnsi"/>
                                <w:b/>
                                <w:bCs/>
                                <w:color w:val="FFFFFF" w:themeColor="background1"/>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52BD8" id="Tekstvak 16" o:spid="_x0000_s1028" type="#_x0000_t202" style="position:absolute;margin-left:94.3pt;margin-top:13.75pt;width:15.9pt;height:18.45pt;rotation:180;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" filled="f" stroked="f" strokeweight=".5pt">
                <v:textbox>
                  <w:txbxContent>
                    <w:p w14:paraId="09B98D60" w14:textId="77777777" w:rsidR="006600CA" w:rsidRPr="004E3A4F" w:rsidRDefault="006600CA" w:rsidP="006600CA">
                      <w:pPr>
                        <w:rPr>
                          <w:rFonts w:cstheme="minorHAnsi"/>
                          <w:b/>
                          <w:bCs/>
                          <w:color w:val="FFFFFF" w:themeColor="background1"/>
                          <w:sz w:val="20"/>
                          <w:szCs w:val="20"/>
                        </w:rPr>
                      </w:pPr>
                      <w:r w:rsidRPr="004E3A4F">
                        <w:rPr>
                          <w:rFonts w:cstheme="minorHAnsi"/>
                          <w:b/>
                          <w:bCs/>
                          <w:color w:val="FFFFFF" w:themeColor="background1"/>
                          <w:sz w:val="20"/>
                          <w:szCs w:val="20"/>
                        </w:rPr>
                        <w:t>1</w:t>
                      </w:r>
                    </w:p>
                  </w:txbxContent>
                </v:textbox>
                <w10:wrap anchorx="margin"/>
              </v:shape>
            </w:pict>
          </mc:Fallback>
        </mc:AlternateContent>
      </w:r>
    </w:p>
    <w:p w14:paraId="3F5E9B9F" w14:textId="0F4D2D41" w:rsidR="00907680" w:rsidRDefault="004E3A4F" w:rsidP="0081411A">
      <w:r>
        <w:rPr>
          <w:noProof/>
        </w:rPr>
        <mc:AlternateContent>
          <mc:Choice Requires="wps">
            <w:drawing>
              <wp:anchor distT="0" distB="0" distL="114300" distR="114300" simplePos="0" relativeHeight="251672576" behindDoc="0" locked="0" layoutInCell="1" allowOverlap="1" wp14:anchorId="03D88F8A" wp14:editId="5A106C08">
                <wp:simplePos x="0" y="0"/>
                <wp:positionH relativeFrom="column">
                  <wp:posOffset>744855</wp:posOffset>
                </wp:positionH>
                <wp:positionV relativeFrom="paragraph">
                  <wp:posOffset>227683</wp:posOffset>
                </wp:positionV>
                <wp:extent cx="914400" cy="23876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914400" cy="238760"/>
                        </a:xfrm>
                        <a:prstGeom prst="rect">
                          <a:avLst/>
                        </a:prstGeom>
                        <a:noFill/>
                        <a:ln w="6350">
                          <a:noFill/>
                        </a:ln>
                      </wps:spPr>
                      <wps:txbx>
                        <w:txbxContent>
                          <w:p w14:paraId="6E751B25" w14:textId="77777777" w:rsidR="00910AC9" w:rsidRPr="004E3A4F" w:rsidRDefault="00910AC9" w:rsidP="00910AC9">
                            <w:pPr>
                              <w:rPr>
                                <w:rFonts w:cstheme="minorHAnsi"/>
                                <w:b/>
                                <w:bCs/>
                                <w:sz w:val="20"/>
                                <w:szCs w:val="20"/>
                              </w:rPr>
                            </w:pPr>
                            <w:r w:rsidRPr="004E3A4F">
                              <w:rPr>
                                <w:rFonts w:cstheme="minorHAnsi"/>
                                <w:b/>
                                <w:bCs/>
                                <w:sz w:val="20"/>
                                <w:szCs w:val="20"/>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88F8A" id="Tekstvak 15" o:spid="_x0000_s1029" type="#_x0000_t202" style="position:absolute;margin-left:58.65pt;margin-top:17.95pt;width:1in;height:18.8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" filled="f" stroked="f" strokeweight=".5pt">
                <v:textbox>
                  <w:txbxContent>
                    <w:p w14:paraId="6E751B25" w14:textId="77777777" w:rsidR="00910AC9" w:rsidRPr="004E3A4F" w:rsidRDefault="00910AC9" w:rsidP="00910AC9">
                      <w:pPr>
                        <w:rPr>
                          <w:rFonts w:cstheme="minorHAnsi"/>
                          <w:b/>
                          <w:bCs/>
                          <w:sz w:val="20"/>
                          <w:szCs w:val="20"/>
                        </w:rPr>
                      </w:pPr>
                      <w:r w:rsidRPr="004E3A4F">
                        <w:rPr>
                          <w:rFonts w:cstheme="minorHAnsi"/>
                          <w:b/>
                          <w:bCs/>
                          <w:sz w:val="20"/>
                          <w:szCs w:val="20"/>
                        </w:rPr>
                        <w:t>6</w:t>
                      </w:r>
                    </w:p>
                  </w:txbxContent>
                </v:textbox>
              </v:shape>
            </w:pict>
          </mc:Fallback>
        </mc:AlternateContent>
      </w:r>
    </w:p>
    <w:bookmarkStart w:id="7" w:name="_Toc131329352"/>
    <w:p w14:paraId="258B4C43" w14:textId="725F4ACB" w:rsidR="00907680" w:rsidRDefault="005719F3" w:rsidP="0081411A">
      <w:r>
        <w:rPr>
          <w:noProof/>
        </w:rPr>
        <mc:AlternateContent>
          <mc:Choice Requires="wps">
            <w:drawing>
              <wp:anchor distT="45720" distB="45720" distL="114300" distR="114300" simplePos="0" relativeHeight="251697152" behindDoc="0" locked="0" layoutInCell="1" allowOverlap="1" wp14:anchorId="02C8B2F0" wp14:editId="64552F55">
                <wp:simplePos x="0" y="0"/>
                <wp:positionH relativeFrom="column">
                  <wp:posOffset>1074926</wp:posOffset>
                </wp:positionH>
                <wp:positionV relativeFrom="paragraph">
                  <wp:posOffset>46990</wp:posOffset>
                </wp:positionV>
                <wp:extent cx="363855" cy="317500"/>
                <wp:effectExtent l="0" t="0" r="0" b="6350"/>
                <wp:wrapThrough wrapText="bothSides">
                  <wp:wrapPolygon edited="0">
                    <wp:start x="3393" y="0"/>
                    <wp:lineTo x="3393" y="20736"/>
                    <wp:lineTo x="18094" y="20736"/>
                    <wp:lineTo x="18094" y="0"/>
                    <wp:lineTo x="3393" y="0"/>
                  </wp:wrapPolygon>
                </wp:wrapThrough>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17500"/>
                        </a:xfrm>
                        <a:prstGeom prst="rect">
                          <a:avLst/>
                        </a:prstGeom>
                        <a:noFill/>
                        <a:ln w="9525">
                          <a:noFill/>
                          <a:miter lim="800000"/>
                          <a:headEnd/>
                          <a:tailEnd/>
                        </a:ln>
                      </wps:spPr>
                      <wps:txbx>
                        <w:txbxContent>
                          <w:p w14:paraId="29194419" w14:textId="77777777" w:rsidR="005719F3" w:rsidRPr="005719F3" w:rsidRDefault="005719F3" w:rsidP="005719F3">
                            <w:pPr>
                              <w:rPr>
                                <w:b/>
                                <w:bCs/>
                              </w:rPr>
                            </w:pPr>
                            <w:r w:rsidRPr="005719F3">
                              <w:rPr>
                                <w:b/>
                                <w:bCs/>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8B2F0" id="Tekstvak 2" o:spid="_x0000_s1030" type="#_x0000_t202" style="position:absolute;margin-left:84.65pt;margin-top:3.7pt;width:28.65pt;height: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" filled="f" stroked="f">
                <v:textbox>
                  <w:txbxContent>
                    <w:p w14:paraId="29194419" w14:textId="77777777" w:rsidR="005719F3" w:rsidRPr="005719F3" w:rsidRDefault="005719F3" w:rsidP="005719F3">
                      <w:pPr>
                        <w:rPr>
                          <w:b/>
                          <w:bCs/>
                        </w:rPr>
                      </w:pPr>
                      <w:r w:rsidRPr="005719F3">
                        <w:rPr>
                          <w:b/>
                          <w:bCs/>
                        </w:rPr>
                        <w:t>15</w:t>
                      </w:r>
                    </w:p>
                  </w:txbxContent>
                </v:textbox>
                <w10:wrap type="through"/>
              </v:shape>
            </w:pict>
          </mc:Fallback>
        </mc:AlternateContent>
      </w:r>
      <w:r>
        <w:rPr>
          <w:noProof/>
        </w:rPr>
        <mc:AlternateContent>
          <mc:Choice Requires="wps">
            <w:drawing>
              <wp:anchor distT="45720" distB="45720" distL="114300" distR="114300" simplePos="0" relativeHeight="251695104" behindDoc="0" locked="0" layoutInCell="1" allowOverlap="1" wp14:anchorId="0E9776C7" wp14:editId="689308BC">
                <wp:simplePos x="0" y="0"/>
                <wp:positionH relativeFrom="column">
                  <wp:posOffset>3894961</wp:posOffset>
                </wp:positionH>
                <wp:positionV relativeFrom="paragraph">
                  <wp:posOffset>23495</wp:posOffset>
                </wp:positionV>
                <wp:extent cx="363855" cy="317500"/>
                <wp:effectExtent l="0" t="0" r="0" b="6350"/>
                <wp:wrapThrough wrapText="bothSides">
                  <wp:wrapPolygon edited="0">
                    <wp:start x="3393" y="0"/>
                    <wp:lineTo x="3393" y="20736"/>
                    <wp:lineTo x="18094" y="20736"/>
                    <wp:lineTo x="18094" y="0"/>
                    <wp:lineTo x="3393"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17500"/>
                        </a:xfrm>
                        <a:prstGeom prst="rect">
                          <a:avLst/>
                        </a:prstGeom>
                        <a:noFill/>
                        <a:ln w="9525">
                          <a:noFill/>
                          <a:miter lim="800000"/>
                          <a:headEnd/>
                          <a:tailEnd/>
                        </a:ln>
                      </wps:spPr>
                      <wps:txbx>
                        <w:txbxContent>
                          <w:p w14:paraId="4930BBAD" w14:textId="785454F9" w:rsidR="005719F3" w:rsidRPr="005719F3" w:rsidRDefault="005719F3">
                            <w:pPr>
                              <w:rPr>
                                <w:b/>
                                <w:bCs/>
                              </w:rPr>
                            </w:pPr>
                            <w:r w:rsidRPr="005719F3">
                              <w:rPr>
                                <w:b/>
                                <w:bCs/>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776C7" id="_x0000_s1031" type="#_x0000_t202" style="position:absolute;margin-left:306.7pt;margin-top:1.85pt;width:28.65pt;height: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" filled="f" stroked="f">
                <v:textbox>
                  <w:txbxContent>
                    <w:p w14:paraId="4930BBAD" w14:textId="785454F9" w:rsidR="005719F3" w:rsidRPr="005719F3" w:rsidRDefault="005719F3">
                      <w:pPr>
                        <w:rPr>
                          <w:b/>
                          <w:bCs/>
                        </w:rPr>
                      </w:pPr>
                      <w:r w:rsidRPr="005719F3">
                        <w:rPr>
                          <w:b/>
                          <w:bCs/>
                        </w:rPr>
                        <w:t>15</w:t>
                      </w:r>
                    </w:p>
                  </w:txbxContent>
                </v:textbox>
                <w10:wrap type="through"/>
              </v:shape>
            </w:pict>
          </mc:Fallback>
        </mc:AlternateContent>
      </w:r>
      <w:r w:rsidR="002D5BEA" w:rsidRPr="00DD2ED1">
        <w:rPr>
          <w:noProof/>
        </w:rPr>
        <mc:AlternateContent>
          <mc:Choice Requires="wps">
            <w:drawing>
              <wp:anchor distT="0" distB="0" distL="114300" distR="114300" simplePos="0" relativeHeight="251670528" behindDoc="0" locked="0" layoutInCell="1" allowOverlap="1" wp14:anchorId="2E9909A6" wp14:editId="3637FD95">
                <wp:simplePos x="0" y="0"/>
                <wp:positionH relativeFrom="column">
                  <wp:posOffset>1424305</wp:posOffset>
                </wp:positionH>
                <wp:positionV relativeFrom="paragraph">
                  <wp:posOffset>254141</wp:posOffset>
                </wp:positionV>
                <wp:extent cx="65405" cy="316089"/>
                <wp:effectExtent l="38100" t="0" r="36195" b="0"/>
                <wp:wrapNone/>
                <wp:docPr id="14" name="Tekstvak 14"/>
                <wp:cNvGraphicFramePr/>
                <a:graphic xmlns:a="http://schemas.openxmlformats.org/drawingml/2006/main">
                  <a:graphicData uri="http://schemas.microsoft.com/office/word/2010/wordprocessingShape">
                    <wps:wsp>
                      <wps:cNvSpPr txBox="1"/>
                      <wps:spPr>
                        <a:xfrm>
                          <a:off x="0" y="0"/>
                          <a:ext cx="65405" cy="316089"/>
                        </a:xfrm>
                        <a:prstGeom prst="rect">
                          <a:avLst/>
                        </a:prstGeom>
                        <a:noFill/>
                        <a:ln w="6350">
                          <a:noFill/>
                        </a:ln>
                      </wps:spPr>
                      <wps:txbx>
                        <w:txbxContent>
                          <w:p w14:paraId="6382039B" w14:textId="77777777" w:rsidR="00910AC9" w:rsidRPr="004E3A4F" w:rsidRDefault="00910AC9" w:rsidP="00910AC9">
                            <w:pPr>
                              <w:rPr>
                                <w:rFonts w:cstheme="minorHAnsi"/>
                                <w:b/>
                                <w:bCs/>
                                <w:sz w:val="20"/>
                                <w:szCs w:val="20"/>
                              </w:rPr>
                            </w:pPr>
                            <w:r w:rsidRPr="004E3A4F">
                              <w:rPr>
                                <w:rFonts w:cstheme="minorHAnsi"/>
                                <w:b/>
                                <w:bCs/>
                                <w:sz w:val="20"/>
                                <w:szCs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909A6" id="Tekstvak 14" o:spid="_x0000_s1032" type="#_x0000_t202" style="position:absolute;margin-left:112.15pt;margin-top:20pt;width:5.15pt;height:2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" filled="f" stroked="f" strokeweight=".5pt">
                <v:textbox>
                  <w:txbxContent>
                    <w:p w14:paraId="6382039B" w14:textId="77777777" w:rsidR="00910AC9" w:rsidRPr="004E3A4F" w:rsidRDefault="00910AC9" w:rsidP="00910AC9">
                      <w:pPr>
                        <w:rPr>
                          <w:rFonts w:cstheme="minorHAnsi"/>
                          <w:b/>
                          <w:bCs/>
                          <w:sz w:val="20"/>
                          <w:szCs w:val="20"/>
                        </w:rPr>
                      </w:pPr>
                      <w:r w:rsidRPr="004E3A4F">
                        <w:rPr>
                          <w:rFonts w:cstheme="minorHAnsi"/>
                          <w:b/>
                          <w:bCs/>
                          <w:sz w:val="20"/>
                          <w:szCs w:val="20"/>
                        </w:rPr>
                        <w:t>8</w:t>
                      </w:r>
                    </w:p>
                  </w:txbxContent>
                </v:textbox>
              </v:shape>
            </w:pict>
          </mc:Fallback>
        </mc:AlternateContent>
      </w:r>
      <w:bookmarkEnd w:id="7"/>
    </w:p>
    <w:p w14:paraId="20ADB0B6" w14:textId="64B002EF" w:rsidR="00452ED5" w:rsidRDefault="00452ED5" w:rsidP="00C26E8C"/>
    <w:p w14:paraId="7318529A" w14:textId="114AF10F" w:rsidR="00284746" w:rsidRDefault="00284746" w:rsidP="0062794A">
      <w:pPr>
        <w:pStyle w:val="Kop3"/>
      </w:pPr>
    </w:p>
    <w:p w14:paraId="4F9D8E05" w14:textId="6A5E4169" w:rsidR="00284746" w:rsidRDefault="00284746" w:rsidP="00284746"/>
    <w:p w14:paraId="3D00530E" w14:textId="75AA791E" w:rsidR="00284746" w:rsidRPr="00284746" w:rsidRDefault="005719F3" w:rsidP="00284746">
      <w:r>
        <w:br/>
      </w:r>
    </w:p>
    <w:p w14:paraId="58A3F0D6" w14:textId="73FE0525" w:rsidR="00907680" w:rsidRDefault="00016745" w:rsidP="0062794A">
      <w:pPr>
        <w:pStyle w:val="Kop3"/>
      </w:pPr>
      <w:bookmarkStart w:id="8" w:name="_Toc131541573"/>
      <w:r>
        <w:t>Verblijfsplek jeugdigen</w:t>
      </w:r>
      <w:bookmarkEnd w:id="8"/>
    </w:p>
    <w:p w14:paraId="6B8D8857" w14:textId="1ED2AA77" w:rsidR="00453902" w:rsidRDefault="00016745" w:rsidP="001F41A0">
      <w:r>
        <w:t xml:space="preserve">De meeste jeugdigen verbleven bij hun ouders, gevolgd door </w:t>
      </w:r>
      <w:r w:rsidR="00367D3C">
        <w:t xml:space="preserve">verblijf in </w:t>
      </w:r>
      <w:r>
        <w:t xml:space="preserve">een gezinshuis. Bij de jeugdigen waar anders is ingevuld heeft dit te maken met het verblijf op een crisisplek of tijdelijke uithuisplaatsing. Het </w:t>
      </w:r>
      <w:r w:rsidR="001646D0">
        <w:t>RET</w:t>
      </w:r>
      <w:r>
        <w:t xml:space="preserve"> </w:t>
      </w:r>
      <w:r w:rsidR="00367D3C">
        <w:t>FoodValley</w:t>
      </w:r>
      <w:r>
        <w:t xml:space="preserve"> heeft in 2022 </w:t>
      </w:r>
      <w:r w:rsidR="009F6C18">
        <w:t>één jeugdige b</w:t>
      </w:r>
      <w:r>
        <w:t>esproken uit een jeugdzorg plus</w:t>
      </w:r>
      <w:r w:rsidR="009F6C18">
        <w:t xml:space="preserve"> </w:t>
      </w:r>
      <w:r w:rsidR="008C562A">
        <w:t xml:space="preserve">of </w:t>
      </w:r>
      <w:r>
        <w:t xml:space="preserve">3 </w:t>
      </w:r>
      <w:r w:rsidR="009F6C18">
        <w:t>milieuvoorziening</w:t>
      </w:r>
      <w:r>
        <w:t>.</w:t>
      </w:r>
      <w:r w:rsidR="00453902">
        <w:t xml:space="preserve"> </w:t>
      </w:r>
    </w:p>
    <w:p w14:paraId="1F0418F6" w14:textId="34F15467" w:rsidR="00016745" w:rsidRPr="008C562A" w:rsidRDefault="008C562A" w:rsidP="008C562A">
      <w:pPr>
        <w:jc w:val="center"/>
        <w:rPr>
          <w:i/>
          <w:iCs/>
          <w:sz w:val="16"/>
          <w:szCs w:val="16"/>
        </w:rPr>
      </w:pPr>
      <w:r>
        <w:rPr>
          <w:i/>
          <w:iCs/>
          <w:sz w:val="16"/>
          <w:szCs w:val="16"/>
        </w:rPr>
        <w:br/>
      </w:r>
      <w:r w:rsidR="00DD2ED1" w:rsidRPr="008C562A">
        <w:rPr>
          <w:i/>
          <w:iCs/>
          <w:sz w:val="16"/>
          <w:szCs w:val="16"/>
        </w:rPr>
        <w:t xml:space="preserve">Figuur </w:t>
      </w:r>
      <w:r w:rsidR="004E3A4F" w:rsidRPr="008C562A">
        <w:rPr>
          <w:i/>
          <w:iCs/>
          <w:sz w:val="16"/>
          <w:szCs w:val="16"/>
        </w:rPr>
        <w:t>4</w:t>
      </w:r>
      <w:r w:rsidR="00AA2304" w:rsidRPr="008C562A">
        <w:rPr>
          <w:i/>
          <w:iCs/>
          <w:sz w:val="16"/>
          <w:szCs w:val="16"/>
        </w:rPr>
        <w:t xml:space="preserve">. </w:t>
      </w:r>
      <w:r w:rsidR="00DD2ED1" w:rsidRPr="008C562A">
        <w:rPr>
          <w:i/>
          <w:iCs/>
          <w:sz w:val="16"/>
          <w:szCs w:val="16"/>
        </w:rPr>
        <w:t>Aantal cliënten per verblijfsplek</w:t>
      </w:r>
      <w:r w:rsidR="00016745" w:rsidRPr="008C562A">
        <w:rPr>
          <w:i/>
          <w:iCs/>
          <w:sz w:val="16"/>
          <w:szCs w:val="16"/>
        </w:rPr>
        <w:br w:type="textWrapping" w:clear="all"/>
      </w:r>
    </w:p>
    <w:p w14:paraId="49926A31" w14:textId="55246A10" w:rsidR="005719F3" w:rsidRDefault="005719F3" w:rsidP="005719F3">
      <w:r w:rsidRPr="008C562A">
        <w:rPr>
          <w:noProof/>
          <w:sz w:val="16"/>
          <w:szCs w:val="16"/>
        </w:rPr>
        <w:drawing>
          <wp:anchor distT="0" distB="0" distL="114300" distR="114300" simplePos="0" relativeHeight="251680768" behindDoc="0" locked="0" layoutInCell="1" allowOverlap="1" wp14:anchorId="6EDECCB7" wp14:editId="3237A693">
            <wp:simplePos x="0" y="0"/>
            <wp:positionH relativeFrom="page">
              <wp:align>center</wp:align>
            </wp:positionH>
            <wp:positionV relativeFrom="paragraph">
              <wp:posOffset>-1270</wp:posOffset>
            </wp:positionV>
            <wp:extent cx="2815590" cy="1866265"/>
            <wp:effectExtent l="0" t="0" r="3810" b="635"/>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15590" cy="1866265"/>
                    </a:xfrm>
                    <a:prstGeom prst="rect">
                      <a:avLst/>
                    </a:prstGeom>
                  </pic:spPr>
                </pic:pic>
              </a:graphicData>
            </a:graphic>
            <wp14:sizeRelH relativeFrom="margin">
              <wp14:pctWidth>0</wp14:pctWidth>
            </wp14:sizeRelH>
            <wp14:sizeRelV relativeFrom="margin">
              <wp14:pctHeight>0</wp14:pctHeight>
            </wp14:sizeRelV>
          </wp:anchor>
        </w:drawing>
      </w:r>
    </w:p>
    <w:p w14:paraId="64E3F622" w14:textId="67A30E2E" w:rsidR="005719F3" w:rsidRDefault="005719F3" w:rsidP="005719F3"/>
    <w:p w14:paraId="2BAE707A" w14:textId="291B4ADA" w:rsidR="005719F3" w:rsidRDefault="00276E5F" w:rsidP="005719F3">
      <w:r>
        <w:rPr>
          <w:noProof/>
        </w:rPr>
        <mc:AlternateContent>
          <mc:Choice Requires="wps">
            <w:drawing>
              <wp:anchor distT="45720" distB="45720" distL="114300" distR="114300" simplePos="0" relativeHeight="251699200" behindDoc="0" locked="0" layoutInCell="1" allowOverlap="1" wp14:anchorId="68A8423C" wp14:editId="2BBCE72E">
                <wp:simplePos x="0" y="0"/>
                <wp:positionH relativeFrom="column">
                  <wp:posOffset>2733675</wp:posOffset>
                </wp:positionH>
                <wp:positionV relativeFrom="paragraph">
                  <wp:posOffset>254129</wp:posOffset>
                </wp:positionV>
                <wp:extent cx="363855" cy="317500"/>
                <wp:effectExtent l="0" t="0" r="0" b="6350"/>
                <wp:wrapThrough wrapText="bothSides">
                  <wp:wrapPolygon edited="0">
                    <wp:start x="3393" y="0"/>
                    <wp:lineTo x="3393" y="20736"/>
                    <wp:lineTo x="18094" y="20736"/>
                    <wp:lineTo x="18094" y="0"/>
                    <wp:lineTo x="3393" y="0"/>
                  </wp:wrapPolygon>
                </wp:wrapThrough>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17500"/>
                        </a:xfrm>
                        <a:prstGeom prst="rect">
                          <a:avLst/>
                        </a:prstGeom>
                        <a:noFill/>
                        <a:ln w="9525">
                          <a:noFill/>
                          <a:miter lim="800000"/>
                          <a:headEnd/>
                          <a:tailEnd/>
                        </a:ln>
                      </wps:spPr>
                      <wps:txbx>
                        <w:txbxContent>
                          <w:p w14:paraId="0DE564FA" w14:textId="77777777" w:rsidR="00276E5F" w:rsidRPr="005719F3" w:rsidRDefault="00276E5F" w:rsidP="00276E5F">
                            <w:pPr>
                              <w:rPr>
                                <w:b/>
                                <w:bCs/>
                              </w:rPr>
                            </w:pPr>
                            <w:r w:rsidRPr="005719F3">
                              <w:rPr>
                                <w:b/>
                                <w:bCs/>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8423C" id="_x0000_s1033" type="#_x0000_t202" style="position:absolute;margin-left:215.25pt;margin-top:20pt;width:28.65pt;height: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" filled="f" stroked="f">
                <v:textbox>
                  <w:txbxContent>
                    <w:p w14:paraId="0DE564FA" w14:textId="77777777" w:rsidR="00276E5F" w:rsidRPr="005719F3" w:rsidRDefault="00276E5F" w:rsidP="00276E5F">
                      <w:pPr>
                        <w:rPr>
                          <w:b/>
                          <w:bCs/>
                        </w:rPr>
                      </w:pPr>
                      <w:r w:rsidRPr="005719F3">
                        <w:rPr>
                          <w:b/>
                          <w:bCs/>
                        </w:rPr>
                        <w:t>15</w:t>
                      </w:r>
                    </w:p>
                  </w:txbxContent>
                </v:textbox>
                <w10:wrap type="through"/>
              </v:shape>
            </w:pict>
          </mc:Fallback>
        </mc:AlternateContent>
      </w:r>
    </w:p>
    <w:p w14:paraId="38B564D6" w14:textId="164D289A" w:rsidR="005719F3" w:rsidRDefault="005719F3" w:rsidP="005719F3"/>
    <w:p w14:paraId="2FE707B6" w14:textId="1E06E685" w:rsidR="005719F3" w:rsidRDefault="005719F3" w:rsidP="005719F3"/>
    <w:p w14:paraId="50FD010C" w14:textId="77777777" w:rsidR="005719F3" w:rsidRDefault="005719F3" w:rsidP="005719F3"/>
    <w:p w14:paraId="7FA3EF01" w14:textId="77777777" w:rsidR="005719F3" w:rsidRDefault="005719F3" w:rsidP="005719F3"/>
    <w:p w14:paraId="61C430C4" w14:textId="4A99B57B" w:rsidR="006600CA" w:rsidRDefault="006600CA" w:rsidP="0062794A">
      <w:pPr>
        <w:pStyle w:val="Kop3"/>
      </w:pPr>
      <w:bookmarkStart w:id="9" w:name="_Toc131541574"/>
      <w:r>
        <w:lastRenderedPageBreak/>
        <w:t>Hulpvragen</w:t>
      </w:r>
      <w:bookmarkEnd w:id="9"/>
    </w:p>
    <w:p w14:paraId="7A7652A0" w14:textId="4CAF2461" w:rsidR="00907BC2" w:rsidRPr="009A2CBA" w:rsidRDefault="00907BC2" w:rsidP="009A2CBA">
      <w:pPr>
        <w:rPr>
          <w:rFonts w:cstheme="minorHAnsi"/>
        </w:rPr>
      </w:pPr>
      <w:r>
        <w:rPr>
          <w:rFonts w:cstheme="minorHAnsi"/>
        </w:rPr>
        <w:t>De knelpunten in de hulpvragen zijn te zien in het volgende cirkeldiagram</w:t>
      </w:r>
      <w:r w:rsidR="00367D3C">
        <w:rPr>
          <w:rFonts w:cstheme="minorHAnsi"/>
        </w:rPr>
        <w:t>,</w:t>
      </w:r>
      <w:r>
        <w:rPr>
          <w:rFonts w:cstheme="minorHAnsi"/>
        </w:rPr>
        <w:t xml:space="preserve"> waarbij opvalt dat de wachtlijsten het grootste knelpunt geven bij de aanmeldingen voor het </w:t>
      </w:r>
      <w:r w:rsidR="001646D0">
        <w:rPr>
          <w:rFonts w:cstheme="minorHAnsi"/>
        </w:rPr>
        <w:t>RET</w:t>
      </w:r>
      <w:r w:rsidR="007E5C7F">
        <w:rPr>
          <w:rFonts w:cstheme="minorHAnsi"/>
        </w:rPr>
        <w:t>.</w:t>
      </w:r>
      <w:r w:rsidR="00840FFE">
        <w:rPr>
          <w:rFonts w:cstheme="minorHAnsi"/>
        </w:rPr>
        <w:t xml:space="preserve"> </w:t>
      </w:r>
      <w:r w:rsidR="00367D3C">
        <w:rPr>
          <w:rFonts w:cstheme="minorHAnsi"/>
        </w:rPr>
        <w:t>Er is geconstateerd door het</w:t>
      </w:r>
      <w:r w:rsidR="00840FFE">
        <w:rPr>
          <w:rFonts w:cstheme="minorHAnsi"/>
        </w:rPr>
        <w:t xml:space="preserve"> </w:t>
      </w:r>
      <w:r w:rsidR="001646D0">
        <w:rPr>
          <w:rFonts w:cstheme="minorHAnsi"/>
        </w:rPr>
        <w:t>RET</w:t>
      </w:r>
      <w:r w:rsidR="00840FFE">
        <w:rPr>
          <w:rFonts w:cstheme="minorHAnsi"/>
        </w:rPr>
        <w:t xml:space="preserve"> dat bij de aanmelding bijna nooit een </w:t>
      </w:r>
      <w:r w:rsidR="00F23C42">
        <w:rPr>
          <w:rFonts w:cstheme="minorHAnsi"/>
        </w:rPr>
        <w:t xml:space="preserve">goede (verklarende) analyse </w:t>
      </w:r>
      <w:r w:rsidR="00840FFE">
        <w:rPr>
          <w:rFonts w:cstheme="minorHAnsi"/>
        </w:rPr>
        <w:t>meegestuurd wordt. Hierdoor ontbreekt de samenhang in de casuïstiek</w:t>
      </w:r>
      <w:r w:rsidR="00433C5D">
        <w:rPr>
          <w:rFonts w:cstheme="minorHAnsi"/>
        </w:rPr>
        <w:t xml:space="preserve"> en staat een groot deel van de bespreking op het RET in het teken van inhoudelijke verheldering</w:t>
      </w:r>
      <w:r w:rsidR="00F23C42">
        <w:rPr>
          <w:rFonts w:cstheme="minorHAnsi"/>
        </w:rPr>
        <w:t>.</w:t>
      </w:r>
      <w:r w:rsidR="00433C5D">
        <w:rPr>
          <w:rFonts w:cstheme="minorHAnsi"/>
        </w:rPr>
        <w:t xml:space="preserve"> Dit vertraagt het proces wat de jeugdige zelf wil en het nadenken over wat nodig is.</w:t>
      </w:r>
    </w:p>
    <w:p w14:paraId="17B6D4BF" w14:textId="092ED741" w:rsidR="00CA2E1D" w:rsidRPr="008C562A" w:rsidRDefault="008C562A" w:rsidP="008C562A">
      <w:pPr>
        <w:jc w:val="center"/>
        <w:rPr>
          <w:rFonts w:cstheme="minorHAnsi"/>
          <w:i/>
          <w:iCs/>
          <w:sz w:val="16"/>
          <w:szCs w:val="16"/>
        </w:rPr>
      </w:pPr>
      <w:r>
        <w:rPr>
          <w:rFonts w:cstheme="minorHAnsi"/>
          <w:i/>
          <w:iCs/>
          <w:sz w:val="16"/>
          <w:szCs w:val="16"/>
        </w:rPr>
        <w:br/>
      </w:r>
      <w:r w:rsidRPr="008C562A">
        <w:rPr>
          <w:noProof/>
          <w:sz w:val="16"/>
          <w:szCs w:val="16"/>
        </w:rPr>
        <w:drawing>
          <wp:anchor distT="0" distB="0" distL="114300" distR="114300" simplePos="0" relativeHeight="251674624" behindDoc="1" locked="0" layoutInCell="1" allowOverlap="1" wp14:anchorId="31E0DEBE" wp14:editId="3259972A">
            <wp:simplePos x="0" y="0"/>
            <wp:positionH relativeFrom="margin">
              <wp:posOffset>1531620</wp:posOffset>
            </wp:positionH>
            <wp:positionV relativeFrom="paragraph">
              <wp:posOffset>79317</wp:posOffset>
            </wp:positionV>
            <wp:extent cx="2794808" cy="1907929"/>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94808" cy="1907929"/>
                    </a:xfrm>
                    <a:prstGeom prst="rect">
                      <a:avLst/>
                    </a:prstGeom>
                  </pic:spPr>
                </pic:pic>
              </a:graphicData>
            </a:graphic>
            <wp14:sizeRelH relativeFrom="page">
              <wp14:pctWidth>0</wp14:pctWidth>
            </wp14:sizeRelH>
            <wp14:sizeRelV relativeFrom="page">
              <wp14:pctHeight>0</wp14:pctHeight>
            </wp14:sizeRelV>
          </wp:anchor>
        </w:drawing>
      </w:r>
      <w:r w:rsidR="007427B5" w:rsidRPr="008C562A">
        <w:rPr>
          <w:rFonts w:cstheme="minorHAnsi"/>
          <w:i/>
          <w:iCs/>
          <w:sz w:val="16"/>
          <w:szCs w:val="16"/>
        </w:rPr>
        <w:t>Figuur</w:t>
      </w:r>
      <w:r w:rsidR="00AA2304" w:rsidRPr="008C562A">
        <w:rPr>
          <w:rFonts w:cstheme="minorHAnsi"/>
          <w:i/>
          <w:iCs/>
          <w:sz w:val="16"/>
          <w:szCs w:val="16"/>
        </w:rPr>
        <w:t xml:space="preserve"> </w:t>
      </w:r>
      <w:r w:rsidRPr="008C562A">
        <w:rPr>
          <w:rFonts w:cstheme="minorHAnsi"/>
          <w:i/>
          <w:iCs/>
          <w:sz w:val="16"/>
          <w:szCs w:val="16"/>
        </w:rPr>
        <w:t>5</w:t>
      </w:r>
      <w:r w:rsidR="00AA2304" w:rsidRPr="008C562A">
        <w:rPr>
          <w:rFonts w:cstheme="minorHAnsi"/>
          <w:i/>
          <w:iCs/>
          <w:sz w:val="16"/>
          <w:szCs w:val="16"/>
        </w:rPr>
        <w:t>.</w:t>
      </w:r>
      <w:r w:rsidR="007427B5" w:rsidRPr="008C562A">
        <w:rPr>
          <w:rFonts w:cstheme="minorHAnsi"/>
          <w:i/>
          <w:iCs/>
          <w:sz w:val="16"/>
          <w:szCs w:val="16"/>
        </w:rPr>
        <w:t xml:space="preserve"> Aantal </w:t>
      </w:r>
      <w:r w:rsidR="00DD2ED1" w:rsidRPr="008C562A">
        <w:rPr>
          <w:rFonts w:cstheme="minorHAnsi"/>
          <w:i/>
          <w:iCs/>
          <w:sz w:val="16"/>
          <w:szCs w:val="16"/>
        </w:rPr>
        <w:t>cliënten</w:t>
      </w:r>
      <w:r w:rsidR="007427B5" w:rsidRPr="008C562A">
        <w:rPr>
          <w:rFonts w:cstheme="minorHAnsi"/>
          <w:i/>
          <w:iCs/>
          <w:sz w:val="16"/>
          <w:szCs w:val="16"/>
        </w:rPr>
        <w:t xml:space="preserve"> per knelpunt hulpv</w:t>
      </w:r>
      <w:r w:rsidR="00DD2ED1" w:rsidRPr="008C562A">
        <w:rPr>
          <w:rFonts w:cstheme="minorHAnsi"/>
          <w:i/>
          <w:iCs/>
          <w:sz w:val="16"/>
          <w:szCs w:val="16"/>
        </w:rPr>
        <w:t>raag</w:t>
      </w:r>
    </w:p>
    <w:p w14:paraId="0652BC5C" w14:textId="635FD826" w:rsidR="00016745" w:rsidRDefault="00016745" w:rsidP="00276E5F"/>
    <w:p w14:paraId="50F90DA0" w14:textId="76B45832" w:rsidR="009F6C18" w:rsidRDefault="00276E5F" w:rsidP="00276E5F">
      <w:r>
        <w:rPr>
          <w:noProof/>
        </w:rPr>
        <mc:AlternateContent>
          <mc:Choice Requires="wps">
            <w:drawing>
              <wp:anchor distT="45720" distB="45720" distL="114300" distR="114300" simplePos="0" relativeHeight="251701248" behindDoc="0" locked="0" layoutInCell="1" allowOverlap="1" wp14:anchorId="19A81E7F" wp14:editId="408695D2">
                <wp:simplePos x="0" y="0"/>
                <wp:positionH relativeFrom="margin">
                  <wp:posOffset>2795905</wp:posOffset>
                </wp:positionH>
                <wp:positionV relativeFrom="paragraph">
                  <wp:posOffset>246886</wp:posOffset>
                </wp:positionV>
                <wp:extent cx="363855" cy="317500"/>
                <wp:effectExtent l="0" t="0" r="0" b="6350"/>
                <wp:wrapThrough wrapText="bothSides">
                  <wp:wrapPolygon edited="0">
                    <wp:start x="3393" y="0"/>
                    <wp:lineTo x="3393" y="20736"/>
                    <wp:lineTo x="18094" y="20736"/>
                    <wp:lineTo x="18094" y="0"/>
                    <wp:lineTo x="3393" y="0"/>
                  </wp:wrapPolygon>
                </wp:wrapThrough>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17500"/>
                        </a:xfrm>
                        <a:prstGeom prst="rect">
                          <a:avLst/>
                        </a:prstGeom>
                        <a:noFill/>
                        <a:ln w="9525">
                          <a:noFill/>
                          <a:miter lim="800000"/>
                          <a:headEnd/>
                          <a:tailEnd/>
                        </a:ln>
                      </wps:spPr>
                      <wps:txbx>
                        <w:txbxContent>
                          <w:p w14:paraId="0325EC81" w14:textId="77777777" w:rsidR="00276E5F" w:rsidRPr="005719F3" w:rsidRDefault="00276E5F" w:rsidP="00276E5F">
                            <w:pPr>
                              <w:rPr>
                                <w:b/>
                                <w:bCs/>
                              </w:rPr>
                            </w:pPr>
                            <w:r w:rsidRPr="005719F3">
                              <w:rPr>
                                <w:b/>
                                <w:bCs/>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81E7F" id="_x0000_s1034" type="#_x0000_t202" style="position:absolute;margin-left:220.15pt;margin-top:19.45pt;width:28.65pt;height: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" filled="f" stroked="f">
                <v:textbox>
                  <w:txbxContent>
                    <w:p w14:paraId="0325EC81" w14:textId="77777777" w:rsidR="00276E5F" w:rsidRPr="005719F3" w:rsidRDefault="00276E5F" w:rsidP="00276E5F">
                      <w:pPr>
                        <w:rPr>
                          <w:b/>
                          <w:bCs/>
                        </w:rPr>
                      </w:pPr>
                      <w:r w:rsidRPr="005719F3">
                        <w:rPr>
                          <w:b/>
                          <w:bCs/>
                        </w:rPr>
                        <w:t>15</w:t>
                      </w:r>
                    </w:p>
                  </w:txbxContent>
                </v:textbox>
                <w10:wrap type="through" anchorx="margin"/>
              </v:shape>
            </w:pict>
          </mc:Fallback>
        </mc:AlternateContent>
      </w:r>
    </w:p>
    <w:p w14:paraId="1530270B" w14:textId="1D162C75" w:rsidR="008C562A" w:rsidRDefault="008C562A" w:rsidP="00276E5F"/>
    <w:p w14:paraId="59B78108" w14:textId="10B75EED" w:rsidR="008C562A" w:rsidRPr="008C562A" w:rsidRDefault="008C562A" w:rsidP="00276E5F"/>
    <w:p w14:paraId="5C703728" w14:textId="59F0E180" w:rsidR="008C562A" w:rsidRDefault="008C562A" w:rsidP="00276E5F"/>
    <w:p w14:paraId="37EE4F68" w14:textId="30A73011" w:rsidR="00073B4F" w:rsidRDefault="00276E5F" w:rsidP="00276E5F">
      <w:r>
        <w:br/>
      </w:r>
    </w:p>
    <w:p w14:paraId="206426CF" w14:textId="7A8ABFD5" w:rsidR="006600CA" w:rsidRDefault="006600CA" w:rsidP="0062794A">
      <w:pPr>
        <w:pStyle w:val="Kop3"/>
      </w:pPr>
      <w:bookmarkStart w:id="10" w:name="_Toc131541575"/>
      <w:r>
        <w:t>Problematiek</w:t>
      </w:r>
      <w:bookmarkEnd w:id="10"/>
    </w:p>
    <w:p w14:paraId="4DD38291" w14:textId="2BA541BC" w:rsidR="00DD2ED1" w:rsidRPr="00016745" w:rsidRDefault="00925509" w:rsidP="00907BC2">
      <w:pPr>
        <w:rPr>
          <w:rFonts w:cstheme="minorHAnsi"/>
        </w:rPr>
      </w:pPr>
      <w:r>
        <w:rPr>
          <w:rFonts w:cstheme="minorHAnsi"/>
        </w:rPr>
        <w:t>Landelijk is waar te nemen dat RET-casuïstiek bestaat uit meervoudige, complexe problematiek</w:t>
      </w:r>
      <w:r w:rsidR="00891468">
        <w:rPr>
          <w:rFonts w:cstheme="minorHAnsi"/>
        </w:rPr>
        <w:t xml:space="preserve"> (landelijke monitor)</w:t>
      </w:r>
      <w:r>
        <w:rPr>
          <w:rFonts w:cstheme="minorHAnsi"/>
        </w:rPr>
        <w:t xml:space="preserve">. Het RET </w:t>
      </w:r>
      <w:r w:rsidR="00367D3C">
        <w:rPr>
          <w:rFonts w:cstheme="minorHAnsi"/>
        </w:rPr>
        <w:t>FoodValley</w:t>
      </w:r>
      <w:r>
        <w:rPr>
          <w:rFonts w:cstheme="minorHAnsi"/>
        </w:rPr>
        <w:t xml:space="preserve"> herkent dit. I</w:t>
      </w:r>
      <w:r w:rsidR="00F82E1C">
        <w:rPr>
          <w:rFonts w:cstheme="minorHAnsi"/>
        </w:rPr>
        <w:t xml:space="preserve">n </w:t>
      </w:r>
      <w:r w:rsidR="00891468">
        <w:rPr>
          <w:rFonts w:cstheme="minorHAnsi"/>
        </w:rPr>
        <w:t xml:space="preserve">2022 </w:t>
      </w:r>
      <w:r w:rsidR="00433C5D">
        <w:rPr>
          <w:rFonts w:cstheme="minorHAnsi"/>
        </w:rPr>
        <w:t xml:space="preserve">werd gezien dat een groot aantal jeugdigen te maken had met </w:t>
      </w:r>
      <w:r w:rsidR="00F82E1C">
        <w:rPr>
          <w:rFonts w:cstheme="minorHAnsi"/>
        </w:rPr>
        <w:t>h</w:t>
      </w:r>
      <w:r w:rsidR="00AC452D">
        <w:rPr>
          <w:rFonts w:cstheme="minorHAnsi"/>
        </w:rPr>
        <w:t>echting</w:t>
      </w:r>
      <w:r w:rsidR="009C35B7">
        <w:rPr>
          <w:rFonts w:cstheme="minorHAnsi"/>
        </w:rPr>
        <w:t xml:space="preserve">sproblematiek (figuur </w:t>
      </w:r>
      <w:r w:rsidR="00AA2304">
        <w:rPr>
          <w:rFonts w:cstheme="minorHAnsi"/>
        </w:rPr>
        <w:t>5a</w:t>
      </w:r>
      <w:r w:rsidR="009C35B7">
        <w:rPr>
          <w:rFonts w:cstheme="minorHAnsi"/>
        </w:rPr>
        <w:t xml:space="preserve">). In figuur </w:t>
      </w:r>
      <w:r w:rsidR="00AA2304">
        <w:rPr>
          <w:rFonts w:cstheme="minorHAnsi"/>
        </w:rPr>
        <w:t>5b</w:t>
      </w:r>
      <w:r w:rsidR="009C35B7">
        <w:rPr>
          <w:rFonts w:cstheme="minorHAnsi"/>
        </w:rPr>
        <w:t xml:space="preserve"> is </w:t>
      </w:r>
      <w:r w:rsidR="00433C5D">
        <w:rPr>
          <w:rFonts w:cstheme="minorHAnsi"/>
        </w:rPr>
        <w:t xml:space="preserve">waar te nemen </w:t>
      </w:r>
      <w:r w:rsidR="009C35B7">
        <w:rPr>
          <w:rFonts w:cstheme="minorHAnsi"/>
        </w:rPr>
        <w:t>dat de meest</w:t>
      </w:r>
      <w:r w:rsidR="00C6169D">
        <w:rPr>
          <w:rFonts w:cstheme="minorHAnsi"/>
        </w:rPr>
        <w:t>e</w:t>
      </w:r>
      <w:r w:rsidR="009C35B7">
        <w:rPr>
          <w:rFonts w:cstheme="minorHAnsi"/>
        </w:rPr>
        <w:t xml:space="preserve"> aangemelde jeugdigen te maken hebben met ingrijpende gebeurtenissen (waarbij gedacht kan worden aan scheiding, overlijden ouders/familieleden, verhuizingen etc.) en problematiek in de cognitieve ontwikkeling.</w:t>
      </w:r>
    </w:p>
    <w:p w14:paraId="6C32DA2A" w14:textId="6DE99DB1" w:rsidR="00F2779E" w:rsidRPr="00AA2304" w:rsidRDefault="008C562A" w:rsidP="00907BC2">
      <w:pPr>
        <w:rPr>
          <w:rFonts w:cstheme="minorHAnsi"/>
          <w:i/>
          <w:iCs/>
          <w:sz w:val="16"/>
          <w:szCs w:val="16"/>
        </w:rPr>
      </w:pPr>
      <w:r>
        <w:rPr>
          <w:noProof/>
        </w:rPr>
        <w:drawing>
          <wp:anchor distT="0" distB="0" distL="114300" distR="114300" simplePos="0" relativeHeight="251689984" behindDoc="1" locked="0" layoutInCell="1" allowOverlap="1" wp14:anchorId="0EAE878A" wp14:editId="5CA6282F">
            <wp:simplePos x="0" y="0"/>
            <wp:positionH relativeFrom="column">
              <wp:posOffset>-17514</wp:posOffset>
            </wp:positionH>
            <wp:positionV relativeFrom="paragraph">
              <wp:posOffset>235585</wp:posOffset>
            </wp:positionV>
            <wp:extent cx="2319020" cy="1452880"/>
            <wp:effectExtent l="0" t="0" r="508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790"/>
                    <a:stretch/>
                  </pic:blipFill>
                  <pic:spPr bwMode="auto">
                    <a:xfrm>
                      <a:off x="0" y="0"/>
                      <a:ext cx="2319020" cy="1452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779E" w:rsidRPr="00AA2304">
        <w:rPr>
          <w:rFonts w:cstheme="minorHAnsi"/>
          <w:i/>
          <w:iCs/>
          <w:sz w:val="16"/>
          <w:szCs w:val="16"/>
        </w:rPr>
        <w:t xml:space="preserve">Figuur </w:t>
      </w:r>
      <w:r>
        <w:rPr>
          <w:rFonts w:cstheme="minorHAnsi"/>
          <w:i/>
          <w:iCs/>
          <w:sz w:val="16"/>
          <w:szCs w:val="16"/>
        </w:rPr>
        <w:t>6</w:t>
      </w:r>
      <w:r w:rsidR="00AA2304" w:rsidRPr="00AA2304">
        <w:rPr>
          <w:rFonts w:cstheme="minorHAnsi"/>
          <w:i/>
          <w:iCs/>
          <w:sz w:val="16"/>
          <w:szCs w:val="16"/>
        </w:rPr>
        <w:t>a</w:t>
      </w:r>
      <w:r w:rsidR="000C38FB">
        <w:rPr>
          <w:rFonts w:cstheme="minorHAnsi"/>
          <w:i/>
          <w:iCs/>
          <w:sz w:val="16"/>
          <w:szCs w:val="16"/>
        </w:rPr>
        <w:t xml:space="preserve">. </w:t>
      </w:r>
      <w:r w:rsidR="00AA2304" w:rsidRPr="00AA2304">
        <w:rPr>
          <w:rFonts w:cstheme="minorHAnsi"/>
          <w:i/>
          <w:iCs/>
          <w:sz w:val="16"/>
          <w:szCs w:val="16"/>
        </w:rPr>
        <w:t>Hulpvraag</w:t>
      </w:r>
      <w:r w:rsidR="00AA2304">
        <w:rPr>
          <w:rFonts w:cstheme="minorHAnsi"/>
          <w:i/>
          <w:iCs/>
          <w:sz w:val="16"/>
          <w:szCs w:val="16"/>
        </w:rPr>
        <w:t>/problematiek jeugdige</w:t>
      </w:r>
      <w:r w:rsidR="00F2779E" w:rsidRPr="00AA2304">
        <w:rPr>
          <w:rFonts w:cstheme="minorHAnsi"/>
          <w:i/>
          <w:iCs/>
          <w:sz w:val="16"/>
          <w:szCs w:val="16"/>
        </w:rPr>
        <w:tab/>
      </w:r>
      <w:r w:rsidR="00F2779E" w:rsidRPr="00AA2304">
        <w:rPr>
          <w:rFonts w:cstheme="minorHAnsi"/>
          <w:i/>
          <w:iCs/>
          <w:sz w:val="16"/>
          <w:szCs w:val="16"/>
        </w:rPr>
        <w:tab/>
      </w:r>
      <w:r>
        <w:rPr>
          <w:rFonts w:cstheme="minorHAnsi"/>
          <w:i/>
          <w:iCs/>
          <w:sz w:val="16"/>
          <w:szCs w:val="16"/>
        </w:rPr>
        <w:tab/>
      </w:r>
      <w:r w:rsidR="00F2779E" w:rsidRPr="00AA2304">
        <w:rPr>
          <w:rFonts w:cstheme="minorHAnsi"/>
          <w:i/>
          <w:iCs/>
          <w:sz w:val="16"/>
          <w:szCs w:val="16"/>
        </w:rPr>
        <w:t xml:space="preserve">Figuur </w:t>
      </w:r>
      <w:r>
        <w:rPr>
          <w:rFonts w:cstheme="minorHAnsi"/>
          <w:i/>
          <w:iCs/>
          <w:sz w:val="16"/>
          <w:szCs w:val="16"/>
        </w:rPr>
        <w:t>6</w:t>
      </w:r>
      <w:r w:rsidR="00AA2304" w:rsidRPr="00AA2304">
        <w:rPr>
          <w:rFonts w:cstheme="minorHAnsi"/>
          <w:i/>
          <w:iCs/>
          <w:sz w:val="16"/>
          <w:szCs w:val="16"/>
        </w:rPr>
        <w:t>b</w:t>
      </w:r>
      <w:r w:rsidR="000C38FB">
        <w:rPr>
          <w:rFonts w:cstheme="minorHAnsi"/>
          <w:i/>
          <w:iCs/>
          <w:sz w:val="16"/>
          <w:szCs w:val="16"/>
        </w:rPr>
        <w:t xml:space="preserve">. </w:t>
      </w:r>
      <w:r w:rsidR="000C38FB" w:rsidRPr="00AA2304">
        <w:rPr>
          <w:rFonts w:cstheme="minorHAnsi"/>
          <w:i/>
          <w:iCs/>
          <w:sz w:val="16"/>
          <w:szCs w:val="16"/>
        </w:rPr>
        <w:t>Hulpvraag</w:t>
      </w:r>
      <w:r w:rsidR="000C38FB">
        <w:rPr>
          <w:rFonts w:cstheme="minorHAnsi"/>
          <w:i/>
          <w:iCs/>
          <w:sz w:val="16"/>
          <w:szCs w:val="16"/>
        </w:rPr>
        <w:t>/problematiek jeugdige</w:t>
      </w:r>
    </w:p>
    <w:p w14:paraId="2EC19A16" w14:textId="71FA4085" w:rsidR="00907BC2" w:rsidRPr="000811E6" w:rsidRDefault="000D6C25" w:rsidP="00F10B88">
      <w:pPr>
        <w:rPr>
          <w:noProof/>
        </w:rPr>
      </w:pPr>
      <w:r>
        <w:rPr>
          <w:noProof/>
        </w:rPr>
        <w:drawing>
          <wp:anchor distT="0" distB="0" distL="114300" distR="114300" simplePos="0" relativeHeight="251664384" behindDoc="1" locked="0" layoutInCell="1" allowOverlap="1" wp14:anchorId="587A3581" wp14:editId="5B173744">
            <wp:simplePos x="0" y="0"/>
            <wp:positionH relativeFrom="column">
              <wp:posOffset>2797134</wp:posOffset>
            </wp:positionH>
            <wp:positionV relativeFrom="paragraph">
              <wp:posOffset>47481</wp:posOffset>
            </wp:positionV>
            <wp:extent cx="2648567" cy="1484671"/>
            <wp:effectExtent l="0" t="0" r="6350" b="127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rotWithShape="1">
                    <a:blip r:embed="rId16">
                      <a:extLst>
                        <a:ext uri="{28A0092B-C50C-407E-A947-70E740481C1C}">
                          <a14:useLocalDpi xmlns:a14="http://schemas.microsoft.com/office/drawing/2010/main" val="0"/>
                        </a:ext>
                      </a:extLst>
                    </a:blip>
                    <a:srcRect l="-4918" r="812"/>
                    <a:stretch/>
                  </pic:blipFill>
                  <pic:spPr bwMode="auto">
                    <a:xfrm>
                      <a:off x="0" y="0"/>
                      <a:ext cx="2662102" cy="14922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779E">
        <w:rPr>
          <w:noProof/>
        </w:rPr>
        <w:drawing>
          <wp:inline distT="0" distB="0" distL="0" distR="0" wp14:anchorId="71F92145" wp14:editId="7D7E5697">
            <wp:extent cx="9525" cy="9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525" cy="9525"/>
                    </a:xfrm>
                    <a:prstGeom prst="rect">
                      <a:avLst/>
                    </a:prstGeom>
                  </pic:spPr>
                </pic:pic>
              </a:graphicData>
            </a:graphic>
          </wp:inline>
        </w:drawing>
      </w:r>
      <w:r w:rsidR="00F2779E" w:rsidRPr="000811E6">
        <w:rPr>
          <w:noProof/>
        </w:rPr>
        <w:t xml:space="preserve"> </w:t>
      </w:r>
      <w:r w:rsidR="00F2779E">
        <w:rPr>
          <w:noProof/>
        </w:rPr>
        <w:drawing>
          <wp:inline distT="0" distB="0" distL="0" distR="0" wp14:anchorId="7517639A" wp14:editId="1D550502">
            <wp:extent cx="9525" cy="95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525" cy="9525"/>
                    </a:xfrm>
                    <a:prstGeom prst="rect">
                      <a:avLst/>
                    </a:prstGeom>
                  </pic:spPr>
                </pic:pic>
              </a:graphicData>
            </a:graphic>
          </wp:inline>
        </w:drawing>
      </w:r>
      <w:r w:rsidR="00F2779E" w:rsidRPr="000811E6">
        <w:rPr>
          <w:noProof/>
        </w:rPr>
        <w:t xml:space="preserve"> </w:t>
      </w:r>
    </w:p>
    <w:p w14:paraId="0B3A4D65" w14:textId="77777777" w:rsidR="008C562A" w:rsidRDefault="008C562A" w:rsidP="00452ED5">
      <w:pPr>
        <w:pStyle w:val="Kop3"/>
        <w:rPr>
          <w:noProof/>
        </w:rPr>
      </w:pPr>
    </w:p>
    <w:p w14:paraId="012F9CB4" w14:textId="507F07DE" w:rsidR="008C562A" w:rsidRDefault="008C562A" w:rsidP="00452ED5">
      <w:pPr>
        <w:pStyle w:val="Kop3"/>
        <w:rPr>
          <w:noProof/>
        </w:rPr>
      </w:pPr>
    </w:p>
    <w:p w14:paraId="345DA9F0" w14:textId="084D314F" w:rsidR="00284746" w:rsidRDefault="00284746" w:rsidP="00284746"/>
    <w:p w14:paraId="1469645E" w14:textId="42E53B2B" w:rsidR="00284746" w:rsidRDefault="00284746" w:rsidP="00284746"/>
    <w:p w14:paraId="6F1BA660" w14:textId="6AF03ACD" w:rsidR="00284746" w:rsidRPr="00284746" w:rsidRDefault="00276E5F" w:rsidP="00284746">
      <w:r>
        <w:br/>
      </w:r>
    </w:p>
    <w:p w14:paraId="42B955A6" w14:textId="5FFCD2CB" w:rsidR="00452ED5" w:rsidRPr="00452ED5" w:rsidRDefault="00452ED5" w:rsidP="00452ED5">
      <w:pPr>
        <w:pStyle w:val="Kop3"/>
        <w:rPr>
          <w:noProof/>
        </w:rPr>
      </w:pPr>
      <w:bookmarkStart w:id="11" w:name="_Toc131541576"/>
      <w:r w:rsidRPr="00452ED5">
        <w:rPr>
          <w:noProof/>
        </w:rPr>
        <w:t>Onderwijs</w:t>
      </w:r>
      <w:bookmarkEnd w:id="11"/>
    </w:p>
    <w:p w14:paraId="50D440AC" w14:textId="13503315" w:rsidR="00452ED5" w:rsidRDefault="00452ED5" w:rsidP="00F10B88">
      <w:pPr>
        <w:rPr>
          <w:noProof/>
        </w:rPr>
      </w:pPr>
      <w:r w:rsidRPr="00452ED5">
        <w:rPr>
          <w:noProof/>
        </w:rPr>
        <w:t>Bij zeven aanmeldingen is t</w:t>
      </w:r>
      <w:r>
        <w:rPr>
          <w:noProof/>
        </w:rPr>
        <w:t>e zien dat de jeugdige naar speciaal onderwijs gaat. Bij één jeugdige was geen onderwijs en geen leerplicht betrokken. Landelijk is de trend te zien dat complexe problematiek samenhangt</w:t>
      </w:r>
      <w:r w:rsidR="00925509">
        <w:rPr>
          <w:noProof/>
        </w:rPr>
        <w:t xml:space="preserve"> met uitval van school. Het RET heeft in 2022 één keer een casus besproken van een zogenaamde </w:t>
      </w:r>
      <w:r w:rsidR="00925509" w:rsidRPr="00925509">
        <w:rPr>
          <w:i/>
          <w:iCs/>
          <w:noProof/>
        </w:rPr>
        <w:t>thuiszitter</w:t>
      </w:r>
      <w:r w:rsidR="00925509">
        <w:rPr>
          <w:noProof/>
        </w:rPr>
        <w:t>.</w:t>
      </w:r>
    </w:p>
    <w:p w14:paraId="3EA957D2" w14:textId="598879C6" w:rsidR="00452ED5" w:rsidRPr="008C562A" w:rsidRDefault="008C562A" w:rsidP="008C562A">
      <w:pPr>
        <w:jc w:val="center"/>
        <w:rPr>
          <w:i/>
          <w:iCs/>
          <w:noProof/>
          <w:sz w:val="16"/>
          <w:szCs w:val="16"/>
        </w:rPr>
      </w:pPr>
      <w:r>
        <w:rPr>
          <w:noProof/>
        </w:rPr>
        <w:drawing>
          <wp:anchor distT="0" distB="0" distL="114300" distR="114300" simplePos="0" relativeHeight="251688960" behindDoc="1" locked="0" layoutInCell="1" allowOverlap="1" wp14:anchorId="5C24F71F" wp14:editId="1A9B4889">
            <wp:simplePos x="0" y="0"/>
            <wp:positionH relativeFrom="margin">
              <wp:align>center</wp:align>
            </wp:positionH>
            <wp:positionV relativeFrom="paragraph">
              <wp:posOffset>156927</wp:posOffset>
            </wp:positionV>
            <wp:extent cx="2300748" cy="1743386"/>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300748" cy="1743386"/>
                    </a:xfrm>
                    <a:prstGeom prst="rect">
                      <a:avLst/>
                    </a:prstGeom>
                  </pic:spPr>
                </pic:pic>
              </a:graphicData>
            </a:graphic>
            <wp14:sizeRelH relativeFrom="page">
              <wp14:pctWidth>0</wp14:pctWidth>
            </wp14:sizeRelH>
            <wp14:sizeRelV relativeFrom="page">
              <wp14:pctHeight>0</wp14:pctHeight>
            </wp14:sizeRelV>
          </wp:anchor>
        </w:drawing>
      </w:r>
      <w:r w:rsidR="00452ED5" w:rsidRPr="008C562A">
        <w:rPr>
          <w:i/>
          <w:iCs/>
          <w:noProof/>
          <w:sz w:val="16"/>
          <w:szCs w:val="16"/>
        </w:rPr>
        <w:t>Figuur</w:t>
      </w:r>
      <w:r w:rsidRPr="008C562A">
        <w:rPr>
          <w:i/>
          <w:iCs/>
          <w:noProof/>
          <w:sz w:val="16"/>
          <w:szCs w:val="16"/>
        </w:rPr>
        <w:t xml:space="preserve"> 7</w:t>
      </w:r>
      <w:r w:rsidR="00452ED5" w:rsidRPr="008C562A">
        <w:rPr>
          <w:i/>
          <w:iCs/>
          <w:noProof/>
          <w:sz w:val="16"/>
          <w:szCs w:val="16"/>
        </w:rPr>
        <w:t>. Aantal clienten per onderwijs</w:t>
      </w:r>
    </w:p>
    <w:p w14:paraId="30179632" w14:textId="2D44D506" w:rsidR="00452ED5" w:rsidRDefault="00452ED5" w:rsidP="00452ED5">
      <w:pPr>
        <w:jc w:val="center"/>
        <w:rPr>
          <w:noProof/>
        </w:rPr>
      </w:pPr>
    </w:p>
    <w:p w14:paraId="0503F3F0" w14:textId="77777777" w:rsidR="008C562A" w:rsidRDefault="008C562A" w:rsidP="00DD2ED1">
      <w:pPr>
        <w:rPr>
          <w:rFonts w:asciiTheme="majorHAnsi" w:eastAsiaTheme="majorEastAsia" w:hAnsiTheme="majorHAnsi" w:cstheme="majorBidi"/>
          <w:color w:val="1F4E79" w:themeColor="accent1" w:themeShade="80"/>
          <w:sz w:val="24"/>
          <w:szCs w:val="24"/>
        </w:rPr>
      </w:pPr>
    </w:p>
    <w:p w14:paraId="24EB91B8" w14:textId="77777777" w:rsidR="004C41E4" w:rsidRDefault="004C41E4" w:rsidP="00F23C42">
      <w:pPr>
        <w:rPr>
          <w:rFonts w:asciiTheme="majorHAnsi" w:eastAsiaTheme="majorEastAsia" w:hAnsiTheme="majorHAnsi" w:cstheme="majorBidi"/>
          <w:color w:val="1F4E79" w:themeColor="accent1" w:themeShade="80"/>
          <w:sz w:val="24"/>
          <w:szCs w:val="24"/>
        </w:rPr>
      </w:pPr>
    </w:p>
    <w:p w14:paraId="2BE26C49" w14:textId="1873936E" w:rsidR="00F23C42" w:rsidRDefault="00AA2304" w:rsidP="00F23C42">
      <w:r>
        <w:rPr>
          <w:rFonts w:asciiTheme="majorHAnsi" w:eastAsiaTheme="majorEastAsia" w:hAnsiTheme="majorHAnsi" w:cstheme="majorBidi"/>
          <w:color w:val="1F4E79" w:themeColor="accent1" w:themeShade="80"/>
          <w:sz w:val="24"/>
          <w:szCs w:val="24"/>
        </w:rPr>
        <w:t xml:space="preserve">Adviezen van het </w:t>
      </w:r>
      <w:r w:rsidR="001646D0">
        <w:rPr>
          <w:rFonts w:asciiTheme="majorHAnsi" w:eastAsiaTheme="majorEastAsia" w:hAnsiTheme="majorHAnsi" w:cstheme="majorBidi"/>
          <w:color w:val="1F4E79" w:themeColor="accent1" w:themeShade="80"/>
          <w:sz w:val="24"/>
          <w:szCs w:val="24"/>
        </w:rPr>
        <w:t>RET</w:t>
      </w:r>
      <w:r>
        <w:rPr>
          <w:rFonts w:asciiTheme="majorHAnsi" w:eastAsiaTheme="majorEastAsia" w:hAnsiTheme="majorHAnsi" w:cstheme="majorBidi"/>
          <w:color w:val="1F4E79" w:themeColor="accent1" w:themeShade="80"/>
          <w:sz w:val="24"/>
          <w:szCs w:val="24"/>
        </w:rPr>
        <w:tab/>
      </w:r>
      <w:r w:rsidR="008C562A">
        <w:rPr>
          <w:rFonts w:asciiTheme="majorHAnsi" w:eastAsiaTheme="majorEastAsia" w:hAnsiTheme="majorHAnsi" w:cstheme="majorBidi"/>
          <w:color w:val="1F4E79" w:themeColor="accent1" w:themeShade="80"/>
          <w:sz w:val="24"/>
          <w:szCs w:val="24"/>
        </w:rPr>
        <w:br/>
      </w:r>
      <w:r w:rsidR="00DD2ED1" w:rsidRPr="00DD2ED1">
        <w:rPr>
          <w:rFonts w:cstheme="minorHAnsi"/>
        </w:rPr>
        <w:t>De meeste a</w:t>
      </w:r>
      <w:r>
        <w:rPr>
          <w:rFonts w:cstheme="minorHAnsi"/>
        </w:rPr>
        <w:t xml:space="preserve">dviezen van het </w:t>
      </w:r>
      <w:r w:rsidR="001646D0">
        <w:rPr>
          <w:rFonts w:cstheme="minorHAnsi"/>
        </w:rPr>
        <w:t>RET</w:t>
      </w:r>
      <w:r>
        <w:rPr>
          <w:rFonts w:cstheme="minorHAnsi"/>
        </w:rPr>
        <w:t xml:space="preserve"> vallen onder</w:t>
      </w:r>
      <w:r w:rsidR="00DD2ED1" w:rsidRPr="00DD2ED1">
        <w:rPr>
          <w:rFonts w:cstheme="minorHAnsi"/>
        </w:rPr>
        <w:t xml:space="preserve"> het organiseren van zorg. </w:t>
      </w:r>
      <w:r>
        <w:rPr>
          <w:rFonts w:cstheme="minorHAnsi"/>
        </w:rPr>
        <w:t xml:space="preserve">Dit is zowel </w:t>
      </w:r>
      <w:r w:rsidR="00DD2ED1" w:rsidRPr="00DD2ED1">
        <w:rPr>
          <w:rFonts w:cstheme="minorHAnsi"/>
        </w:rPr>
        <w:t>het inzetten van ambulante ondersteuning thuis, het continueren van zorg in gezinshuis</w:t>
      </w:r>
      <w:r>
        <w:rPr>
          <w:rFonts w:cstheme="minorHAnsi"/>
        </w:rPr>
        <w:t xml:space="preserve"> als de inzet van een j</w:t>
      </w:r>
      <w:r w:rsidR="00DD2ED1" w:rsidRPr="00DD2ED1">
        <w:rPr>
          <w:rFonts w:cstheme="minorHAnsi"/>
        </w:rPr>
        <w:t>eugdzorgaanbieder</w:t>
      </w:r>
      <w:r>
        <w:rPr>
          <w:rFonts w:cstheme="minorHAnsi"/>
        </w:rPr>
        <w:t xml:space="preserve"> voor </w:t>
      </w:r>
      <w:r w:rsidR="00DD2ED1" w:rsidRPr="00DD2ED1">
        <w:rPr>
          <w:rFonts w:cstheme="minorHAnsi"/>
        </w:rPr>
        <w:t>extra ondersteuning en het organiseren van maatwerk.</w:t>
      </w:r>
      <w:r w:rsidR="00F23C42" w:rsidRPr="00F23C42">
        <w:t xml:space="preserve"> </w:t>
      </w:r>
      <w:r w:rsidR="00F23C42">
        <w:t xml:space="preserve">Er is één jeugdige binnen een gezinshuis geplaatst, vijf jeugdigen binnen het bestaande aanbod van residentiele instelling, bij vijf jeugdigen is maatwerk </w:t>
      </w:r>
      <w:r w:rsidR="004374B7">
        <w:t>georganiseerd,</w:t>
      </w:r>
      <w:r w:rsidR="00F23C42">
        <w:t xml:space="preserve"> vier jeugdigen konden met extra ondersteuning in de thuissituatie blijven.</w:t>
      </w:r>
    </w:p>
    <w:p w14:paraId="7CE49284" w14:textId="6E68EBA4" w:rsidR="00DD2ED1" w:rsidRDefault="003D32DA" w:rsidP="00DD2ED1">
      <w:pPr>
        <w:rPr>
          <w:rFonts w:cstheme="minorHAnsi"/>
        </w:rPr>
      </w:pPr>
      <w:r>
        <w:rPr>
          <w:rFonts w:cstheme="minorHAnsi"/>
        </w:rPr>
        <w:t>I</w:t>
      </w:r>
      <w:r w:rsidR="00AA2304">
        <w:rPr>
          <w:rFonts w:cstheme="minorHAnsi"/>
        </w:rPr>
        <w:t>n het n</w:t>
      </w:r>
      <w:r w:rsidR="00DD2ED1" w:rsidRPr="00DD2ED1">
        <w:rPr>
          <w:rFonts w:cstheme="minorHAnsi"/>
        </w:rPr>
        <w:t xml:space="preserve">ajaar </w:t>
      </w:r>
      <w:r w:rsidR="00AA2304">
        <w:rPr>
          <w:rFonts w:cstheme="minorHAnsi"/>
        </w:rPr>
        <w:t xml:space="preserve">van </w:t>
      </w:r>
      <w:r w:rsidR="00DD2ED1" w:rsidRPr="00DD2ED1">
        <w:rPr>
          <w:rFonts w:cstheme="minorHAnsi"/>
        </w:rPr>
        <w:t xml:space="preserve">2022 is gestart met het bieden van procesregie vanuit </w:t>
      </w:r>
      <w:r w:rsidR="001646D0">
        <w:rPr>
          <w:rFonts w:cstheme="minorHAnsi"/>
        </w:rPr>
        <w:t>RET</w:t>
      </w:r>
      <w:r w:rsidR="00DD2ED1" w:rsidRPr="00DD2ED1">
        <w:rPr>
          <w:rFonts w:cstheme="minorHAnsi"/>
        </w:rPr>
        <w:t xml:space="preserve">. </w:t>
      </w:r>
      <w:r w:rsidR="00AA2304">
        <w:rPr>
          <w:rFonts w:cstheme="minorHAnsi"/>
        </w:rPr>
        <w:t>Dit houdt in</w:t>
      </w:r>
      <w:r w:rsidR="00DD2ED1" w:rsidRPr="00DD2ED1">
        <w:rPr>
          <w:rFonts w:cstheme="minorHAnsi"/>
        </w:rPr>
        <w:t xml:space="preserve"> dat het </w:t>
      </w:r>
      <w:r w:rsidR="001646D0">
        <w:rPr>
          <w:rFonts w:cstheme="minorHAnsi"/>
        </w:rPr>
        <w:t>RET</w:t>
      </w:r>
      <w:r w:rsidR="00DD2ED1" w:rsidRPr="00DD2ED1">
        <w:rPr>
          <w:rFonts w:cstheme="minorHAnsi"/>
        </w:rPr>
        <w:t xml:space="preserve"> niet loslaat tot het advies van het </w:t>
      </w:r>
      <w:r w:rsidR="001646D0">
        <w:rPr>
          <w:rFonts w:cstheme="minorHAnsi"/>
        </w:rPr>
        <w:t>RET</w:t>
      </w:r>
      <w:r w:rsidR="00DD2ED1" w:rsidRPr="00DD2ED1">
        <w:rPr>
          <w:rFonts w:cstheme="minorHAnsi"/>
        </w:rPr>
        <w:t xml:space="preserve"> opgevolgd is. Deze werkwijze heeft positief resultaat gehad, waardoor besloten is dit door te zetten in 2023. Na zes tot acht weken is er een Follow up bij het </w:t>
      </w:r>
      <w:r w:rsidR="001646D0">
        <w:rPr>
          <w:rFonts w:cstheme="minorHAnsi"/>
        </w:rPr>
        <w:t>RET</w:t>
      </w:r>
      <w:r w:rsidR="00DD2ED1" w:rsidRPr="00DD2ED1">
        <w:rPr>
          <w:rFonts w:cstheme="minorHAnsi"/>
        </w:rPr>
        <w:t>, soms sluit men opnieuw aan, soms wordt het resultaat per telefoon of mail doorgegeven.</w:t>
      </w:r>
    </w:p>
    <w:p w14:paraId="6AA2CE96" w14:textId="073D8BED" w:rsidR="000A19A9" w:rsidRDefault="003D32DA" w:rsidP="003D32DA">
      <w:pPr>
        <w:rPr>
          <w:i/>
          <w:iCs/>
          <w:sz w:val="16"/>
          <w:szCs w:val="16"/>
        </w:rPr>
      </w:pPr>
      <w:r>
        <w:rPr>
          <w:rFonts w:cstheme="minorHAnsi"/>
        </w:rPr>
        <w:t>Een r</w:t>
      </w:r>
      <w:r w:rsidR="000A19A9">
        <w:rPr>
          <w:rFonts w:cstheme="minorHAnsi"/>
        </w:rPr>
        <w:t>ode dr</w:t>
      </w:r>
      <w:r>
        <w:rPr>
          <w:rFonts w:cstheme="minorHAnsi"/>
        </w:rPr>
        <w:t>a</w:t>
      </w:r>
      <w:r w:rsidR="000A19A9">
        <w:rPr>
          <w:rFonts w:cstheme="minorHAnsi"/>
        </w:rPr>
        <w:t xml:space="preserve">ad in de adviezen </w:t>
      </w:r>
      <w:r>
        <w:rPr>
          <w:rFonts w:cstheme="minorHAnsi"/>
        </w:rPr>
        <w:t>is de complexe problematiek van de jeugdigen die kleinschaligheid en één op één begeleiding vraagt. Het organiseren van zorg voor deze groep is eveneens complex omdat kleinschalige plekken schaars zijn. Maatwerk en nieuw bestaande oplossingen creëren kost tijd. Het gevolg is dat een jeugdige of op bestaande plek moet blijven met veel extra ondersteuning.</w:t>
      </w:r>
      <w:r w:rsidR="00F23C42">
        <w:rPr>
          <w:rFonts w:cstheme="minorHAnsi"/>
        </w:rPr>
        <w:t xml:space="preserve"> Wat ook opviel is dat jeugdigen in een gezinshuis geplaatst waren en dat dit niet volgehouden werd. Een mogelijke oorzaak</w:t>
      </w:r>
      <w:r w:rsidR="007873A6">
        <w:rPr>
          <w:rFonts w:cstheme="minorHAnsi"/>
        </w:rPr>
        <w:t xml:space="preserve">, gezien vanuit de analyse van het </w:t>
      </w:r>
      <w:r w:rsidR="001646D0">
        <w:rPr>
          <w:rFonts w:cstheme="minorHAnsi"/>
        </w:rPr>
        <w:t>RET</w:t>
      </w:r>
      <w:r w:rsidR="007873A6">
        <w:rPr>
          <w:rFonts w:cstheme="minorHAnsi"/>
        </w:rPr>
        <w:t xml:space="preserve">, kan zijn dat er </w:t>
      </w:r>
      <w:r w:rsidR="00F23C42">
        <w:rPr>
          <w:rFonts w:cstheme="minorHAnsi"/>
        </w:rPr>
        <w:t>te laat ingezet is op ondersteuning voor de gezinshuisouders.</w:t>
      </w:r>
    </w:p>
    <w:p w14:paraId="05CFB884" w14:textId="77777777" w:rsidR="000A19A9" w:rsidRDefault="000A19A9" w:rsidP="00276E5F">
      <w:pPr>
        <w:rPr>
          <w:i/>
          <w:iCs/>
          <w:sz w:val="16"/>
          <w:szCs w:val="16"/>
        </w:rPr>
      </w:pPr>
    </w:p>
    <w:p w14:paraId="43117724" w14:textId="77CA96AF" w:rsidR="00DD2ED1" w:rsidRPr="008C562A" w:rsidRDefault="00DD2ED1" w:rsidP="008C562A">
      <w:pPr>
        <w:jc w:val="center"/>
        <w:rPr>
          <w:i/>
          <w:iCs/>
          <w:sz w:val="16"/>
          <w:szCs w:val="16"/>
        </w:rPr>
      </w:pPr>
      <w:r w:rsidRPr="008C562A">
        <w:rPr>
          <w:i/>
          <w:iCs/>
          <w:sz w:val="16"/>
          <w:szCs w:val="16"/>
        </w:rPr>
        <w:t>Figuu</w:t>
      </w:r>
      <w:r w:rsidR="00AA2304" w:rsidRPr="008C562A">
        <w:rPr>
          <w:i/>
          <w:iCs/>
          <w:sz w:val="16"/>
          <w:szCs w:val="16"/>
        </w:rPr>
        <w:t xml:space="preserve">r </w:t>
      </w:r>
      <w:r w:rsidR="008C562A">
        <w:rPr>
          <w:i/>
          <w:iCs/>
          <w:sz w:val="16"/>
          <w:szCs w:val="16"/>
        </w:rPr>
        <w:t>8</w:t>
      </w:r>
      <w:r w:rsidR="00AA2304" w:rsidRPr="008C562A">
        <w:rPr>
          <w:i/>
          <w:iCs/>
          <w:sz w:val="16"/>
          <w:szCs w:val="16"/>
        </w:rPr>
        <w:t xml:space="preserve">. Aantal cliënten per acties </w:t>
      </w:r>
      <w:r w:rsidR="001646D0">
        <w:rPr>
          <w:i/>
          <w:iCs/>
          <w:sz w:val="16"/>
          <w:szCs w:val="16"/>
        </w:rPr>
        <w:t>RET</w:t>
      </w:r>
    </w:p>
    <w:p w14:paraId="7D50D5A2" w14:textId="140A1746" w:rsidR="00DD2ED1" w:rsidRDefault="000A19A9" w:rsidP="007E5C7F">
      <w:pPr>
        <w:pStyle w:val="Kop3"/>
      </w:pPr>
      <w:bookmarkStart w:id="12" w:name="_Toc131540210"/>
      <w:bookmarkStart w:id="13" w:name="_Toc131540419"/>
      <w:bookmarkStart w:id="14" w:name="_Toc131541186"/>
      <w:bookmarkStart w:id="15" w:name="_Toc131541577"/>
      <w:r w:rsidRPr="008C562A">
        <w:rPr>
          <w:i/>
          <w:iCs/>
          <w:noProof/>
          <w:sz w:val="16"/>
          <w:szCs w:val="16"/>
        </w:rPr>
        <w:drawing>
          <wp:anchor distT="0" distB="0" distL="114300" distR="114300" simplePos="0" relativeHeight="251679744" behindDoc="1" locked="0" layoutInCell="1" allowOverlap="1" wp14:anchorId="47BF2377" wp14:editId="6B504021">
            <wp:simplePos x="0" y="0"/>
            <wp:positionH relativeFrom="page">
              <wp:align>center</wp:align>
            </wp:positionH>
            <wp:positionV relativeFrom="paragraph">
              <wp:posOffset>-71540</wp:posOffset>
            </wp:positionV>
            <wp:extent cx="2721872" cy="1816688"/>
            <wp:effectExtent l="0" t="0" r="254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21872" cy="1816688"/>
                    </a:xfrm>
                    <a:prstGeom prst="rect">
                      <a:avLst/>
                    </a:prstGeom>
                  </pic:spPr>
                </pic:pic>
              </a:graphicData>
            </a:graphic>
            <wp14:sizeRelH relativeFrom="page">
              <wp14:pctWidth>0</wp14:pctWidth>
            </wp14:sizeRelH>
            <wp14:sizeRelV relativeFrom="page">
              <wp14:pctHeight>0</wp14:pctHeight>
            </wp14:sizeRelV>
          </wp:anchor>
        </w:drawing>
      </w:r>
      <w:bookmarkEnd w:id="12"/>
      <w:bookmarkEnd w:id="13"/>
      <w:bookmarkEnd w:id="14"/>
      <w:bookmarkEnd w:id="15"/>
    </w:p>
    <w:p w14:paraId="25D668BA" w14:textId="5BED2F52" w:rsidR="0014696D" w:rsidRDefault="0014696D" w:rsidP="00CC3E9C">
      <w:pPr>
        <w:pStyle w:val="Kop3"/>
      </w:pPr>
    </w:p>
    <w:p w14:paraId="1C7974AC" w14:textId="472389A7" w:rsidR="008C562A" w:rsidRDefault="00276E5F" w:rsidP="008C562A">
      <w:r>
        <w:rPr>
          <w:noProof/>
        </w:rPr>
        <mc:AlternateContent>
          <mc:Choice Requires="wps">
            <w:drawing>
              <wp:anchor distT="45720" distB="45720" distL="114300" distR="114300" simplePos="0" relativeHeight="251703296" behindDoc="0" locked="0" layoutInCell="1" allowOverlap="1" wp14:anchorId="14D7C1A0" wp14:editId="7CE3650C">
                <wp:simplePos x="0" y="0"/>
                <wp:positionH relativeFrom="page">
                  <wp:posOffset>3635504</wp:posOffset>
                </wp:positionH>
                <wp:positionV relativeFrom="paragraph">
                  <wp:posOffset>287020</wp:posOffset>
                </wp:positionV>
                <wp:extent cx="363855" cy="317500"/>
                <wp:effectExtent l="0" t="0" r="0" b="6350"/>
                <wp:wrapThrough wrapText="bothSides">
                  <wp:wrapPolygon edited="0">
                    <wp:start x="3393" y="0"/>
                    <wp:lineTo x="3393" y="20736"/>
                    <wp:lineTo x="18094" y="20736"/>
                    <wp:lineTo x="18094" y="0"/>
                    <wp:lineTo x="3393" y="0"/>
                  </wp:wrapPolygon>
                </wp:wrapThrough>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17500"/>
                        </a:xfrm>
                        <a:prstGeom prst="rect">
                          <a:avLst/>
                        </a:prstGeom>
                        <a:noFill/>
                        <a:ln w="9525">
                          <a:noFill/>
                          <a:miter lim="800000"/>
                          <a:headEnd/>
                          <a:tailEnd/>
                        </a:ln>
                      </wps:spPr>
                      <wps:txbx>
                        <w:txbxContent>
                          <w:p w14:paraId="062E7288" w14:textId="77777777" w:rsidR="00276E5F" w:rsidRPr="005719F3" w:rsidRDefault="00276E5F" w:rsidP="00276E5F">
                            <w:pPr>
                              <w:rPr>
                                <w:b/>
                                <w:bCs/>
                              </w:rPr>
                            </w:pPr>
                            <w:r w:rsidRPr="005719F3">
                              <w:rPr>
                                <w:b/>
                                <w:bCs/>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7C1A0" id="_x0000_s1035" type="#_x0000_t202" style="position:absolute;margin-left:286.25pt;margin-top:22.6pt;width:28.65pt;height:2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" filled="f" stroked="f">
                <v:textbox>
                  <w:txbxContent>
                    <w:p w14:paraId="062E7288" w14:textId="77777777" w:rsidR="00276E5F" w:rsidRPr="005719F3" w:rsidRDefault="00276E5F" w:rsidP="00276E5F">
                      <w:pPr>
                        <w:rPr>
                          <w:b/>
                          <w:bCs/>
                        </w:rPr>
                      </w:pPr>
                      <w:r w:rsidRPr="005719F3">
                        <w:rPr>
                          <w:b/>
                          <w:bCs/>
                        </w:rPr>
                        <w:t>15</w:t>
                      </w:r>
                    </w:p>
                  </w:txbxContent>
                </v:textbox>
                <w10:wrap type="through" anchorx="page"/>
              </v:shape>
            </w:pict>
          </mc:Fallback>
        </mc:AlternateContent>
      </w:r>
    </w:p>
    <w:p w14:paraId="40A8D1F6" w14:textId="442B2B28" w:rsidR="008C562A" w:rsidRDefault="008C562A" w:rsidP="008C562A"/>
    <w:p w14:paraId="32D11ACF" w14:textId="0BB96834" w:rsidR="008C562A" w:rsidRDefault="008C562A" w:rsidP="008C562A"/>
    <w:p w14:paraId="0C4D7BF4" w14:textId="54BF1EB6" w:rsidR="00284746" w:rsidRDefault="00284746" w:rsidP="008C562A"/>
    <w:p w14:paraId="430A1F22" w14:textId="45A70221" w:rsidR="00284746" w:rsidRPr="008C562A" w:rsidRDefault="00276E5F" w:rsidP="008C562A">
      <w:r>
        <w:br/>
      </w:r>
    </w:p>
    <w:p w14:paraId="0BF94ADC" w14:textId="232F6A2B" w:rsidR="000C38FB" w:rsidRPr="00CC3E9C" w:rsidRDefault="000C38FB" w:rsidP="00CC3E9C">
      <w:pPr>
        <w:pStyle w:val="Kop3"/>
        <w:rPr>
          <w:rStyle w:val="Intensieveverwijzing"/>
          <w:b w:val="0"/>
          <w:bCs w:val="0"/>
          <w:smallCaps w:val="0"/>
          <w:color w:val="1F4E79" w:themeColor="accent1" w:themeShade="80"/>
          <w:spacing w:val="0"/>
        </w:rPr>
      </w:pPr>
      <w:bookmarkStart w:id="16" w:name="_Toc131541578"/>
      <w:r w:rsidRPr="00CC3E9C">
        <w:rPr>
          <w:rStyle w:val="Intensieveverwijzing"/>
          <w:b w:val="0"/>
          <w:bCs w:val="0"/>
          <w:smallCaps w:val="0"/>
          <w:color w:val="1F4E79" w:themeColor="accent1" w:themeShade="80"/>
          <w:spacing w:val="0"/>
        </w:rPr>
        <w:t xml:space="preserve">Successen </w:t>
      </w:r>
      <w:r w:rsidR="001646D0">
        <w:rPr>
          <w:rStyle w:val="Intensieveverwijzing"/>
          <w:b w:val="0"/>
          <w:bCs w:val="0"/>
          <w:smallCaps w:val="0"/>
          <w:color w:val="1F4E79" w:themeColor="accent1" w:themeShade="80"/>
          <w:spacing w:val="0"/>
        </w:rPr>
        <w:t>RET</w:t>
      </w:r>
      <w:r w:rsidR="004A0C3D">
        <w:rPr>
          <w:rStyle w:val="Intensieveverwijzing"/>
          <w:b w:val="0"/>
          <w:bCs w:val="0"/>
          <w:smallCaps w:val="0"/>
          <w:color w:val="1F4E79" w:themeColor="accent1" w:themeShade="80"/>
          <w:spacing w:val="0"/>
        </w:rPr>
        <w:t xml:space="preserve"> </w:t>
      </w:r>
      <w:r w:rsidR="00367D3C">
        <w:rPr>
          <w:rStyle w:val="Intensieveverwijzing"/>
          <w:b w:val="0"/>
          <w:bCs w:val="0"/>
          <w:smallCaps w:val="0"/>
          <w:color w:val="1F4E79" w:themeColor="accent1" w:themeShade="80"/>
          <w:spacing w:val="0"/>
        </w:rPr>
        <w:t>FoodValley</w:t>
      </w:r>
      <w:bookmarkEnd w:id="16"/>
    </w:p>
    <w:p w14:paraId="41823F90" w14:textId="35135FB4" w:rsidR="000C38FB" w:rsidRDefault="000C38FB" w:rsidP="000C38FB">
      <w:pPr>
        <w:rPr>
          <w:rStyle w:val="Intensieveverwijzing"/>
          <w:rFonts w:cstheme="minorHAnsi"/>
          <w:b w:val="0"/>
          <w:bCs w:val="0"/>
          <w:smallCaps w:val="0"/>
          <w:color w:val="auto"/>
          <w:spacing w:val="0"/>
        </w:rPr>
      </w:pPr>
      <w:r>
        <w:rPr>
          <w:rStyle w:val="Intensieveverwijzing"/>
          <w:rFonts w:cstheme="minorHAnsi"/>
          <w:b w:val="0"/>
          <w:bCs w:val="0"/>
          <w:smallCaps w:val="0"/>
          <w:color w:val="auto"/>
          <w:spacing w:val="0"/>
        </w:rPr>
        <w:t>Hieronder volgen de meest in het oog springende successen</w:t>
      </w:r>
      <w:r w:rsidR="002308A0">
        <w:rPr>
          <w:rStyle w:val="Intensieveverwijzing"/>
          <w:rFonts w:cstheme="minorHAnsi"/>
          <w:b w:val="0"/>
          <w:bCs w:val="0"/>
          <w:smallCaps w:val="0"/>
          <w:color w:val="auto"/>
          <w:spacing w:val="0"/>
        </w:rPr>
        <w:t>.</w:t>
      </w:r>
    </w:p>
    <w:p w14:paraId="0A5C5EBA" w14:textId="34C2BB81" w:rsidR="000C38FB" w:rsidRDefault="000C38FB" w:rsidP="000C38FB">
      <w:pPr>
        <w:pStyle w:val="Lijstalinea"/>
        <w:numPr>
          <w:ilvl w:val="0"/>
          <w:numId w:val="10"/>
        </w:numPr>
        <w:rPr>
          <w:rStyle w:val="Intensieveverwijzing"/>
          <w:rFonts w:cstheme="minorHAnsi"/>
          <w:b w:val="0"/>
          <w:bCs w:val="0"/>
          <w:smallCaps w:val="0"/>
          <w:color w:val="auto"/>
          <w:spacing w:val="0"/>
        </w:rPr>
      </w:pPr>
      <w:r>
        <w:rPr>
          <w:rStyle w:val="Intensieveverwijzing"/>
          <w:rFonts w:cstheme="minorHAnsi"/>
          <w:b w:val="0"/>
          <w:bCs w:val="0"/>
          <w:smallCaps w:val="0"/>
          <w:color w:val="auto"/>
          <w:spacing w:val="0"/>
        </w:rPr>
        <w:t>Het mogelijk maken van de inzet van gecombineerde ambulante, specialistische zorg waardoor de jeugdige thuis kon blijven wonen</w:t>
      </w:r>
      <w:r w:rsidR="00CC3E9C">
        <w:rPr>
          <w:rStyle w:val="Intensieveverwijzing"/>
          <w:rFonts w:cstheme="minorHAnsi"/>
          <w:b w:val="0"/>
          <w:bCs w:val="0"/>
          <w:smallCaps w:val="0"/>
          <w:color w:val="auto"/>
          <w:spacing w:val="0"/>
        </w:rPr>
        <w:t xml:space="preserve"> in drie aanmeldingen</w:t>
      </w:r>
      <w:r w:rsidR="00891468">
        <w:rPr>
          <w:rStyle w:val="Intensieveverwijzing"/>
          <w:rFonts w:cstheme="minorHAnsi"/>
          <w:b w:val="0"/>
          <w:bCs w:val="0"/>
          <w:smallCaps w:val="0"/>
          <w:color w:val="auto"/>
          <w:spacing w:val="0"/>
        </w:rPr>
        <w:t>.</w:t>
      </w:r>
    </w:p>
    <w:p w14:paraId="12D2A33D" w14:textId="2DA0226D" w:rsidR="000C38FB" w:rsidRDefault="000C38FB" w:rsidP="000C38FB">
      <w:pPr>
        <w:pStyle w:val="Lijstalinea"/>
        <w:numPr>
          <w:ilvl w:val="0"/>
          <w:numId w:val="10"/>
        </w:numPr>
        <w:rPr>
          <w:rStyle w:val="Intensieveverwijzing"/>
          <w:rFonts w:cstheme="minorHAnsi"/>
          <w:b w:val="0"/>
          <w:bCs w:val="0"/>
          <w:smallCaps w:val="0"/>
          <w:color w:val="auto"/>
          <w:spacing w:val="0"/>
        </w:rPr>
      </w:pPr>
      <w:r>
        <w:rPr>
          <w:rStyle w:val="Intensieveverwijzing"/>
          <w:rFonts w:cstheme="minorHAnsi"/>
          <w:b w:val="0"/>
          <w:bCs w:val="0"/>
          <w:smallCaps w:val="0"/>
          <w:color w:val="auto"/>
          <w:spacing w:val="0"/>
        </w:rPr>
        <w:t xml:space="preserve">In twee </w:t>
      </w:r>
      <w:r w:rsidR="00CC3E9C">
        <w:rPr>
          <w:rStyle w:val="Intensieveverwijzing"/>
          <w:rFonts w:cstheme="minorHAnsi"/>
          <w:b w:val="0"/>
          <w:bCs w:val="0"/>
          <w:smallCaps w:val="0"/>
          <w:color w:val="auto"/>
          <w:spacing w:val="0"/>
        </w:rPr>
        <w:t>aanmeldingen</w:t>
      </w:r>
      <w:r>
        <w:rPr>
          <w:rStyle w:val="Intensieveverwijzing"/>
          <w:rFonts w:cstheme="minorHAnsi"/>
          <w:b w:val="0"/>
          <w:bCs w:val="0"/>
          <w:smallCaps w:val="0"/>
          <w:color w:val="auto"/>
          <w:spacing w:val="0"/>
        </w:rPr>
        <w:t xml:space="preserve"> heeft de bespreking op het </w:t>
      </w:r>
      <w:r w:rsidR="001646D0">
        <w:rPr>
          <w:rStyle w:val="Intensieveverwijzing"/>
          <w:rFonts w:cstheme="minorHAnsi"/>
          <w:b w:val="0"/>
          <w:bCs w:val="0"/>
          <w:smallCaps w:val="0"/>
          <w:color w:val="auto"/>
          <w:spacing w:val="0"/>
        </w:rPr>
        <w:t>RET</w:t>
      </w:r>
      <w:r w:rsidR="00872B3A">
        <w:rPr>
          <w:rStyle w:val="Intensieveverwijzing"/>
          <w:rFonts w:cstheme="minorHAnsi"/>
          <w:b w:val="0"/>
          <w:bCs w:val="0"/>
          <w:smallCaps w:val="0"/>
          <w:color w:val="auto"/>
          <w:spacing w:val="0"/>
        </w:rPr>
        <w:t xml:space="preserve"> </w:t>
      </w:r>
      <w:r>
        <w:rPr>
          <w:rStyle w:val="Intensieveverwijzing"/>
          <w:rFonts w:cstheme="minorHAnsi"/>
          <w:b w:val="0"/>
          <w:bCs w:val="0"/>
          <w:smallCaps w:val="0"/>
          <w:color w:val="auto"/>
          <w:spacing w:val="0"/>
        </w:rPr>
        <w:t>tot een doorbraak geleid voor plaatsing van de jeugdige</w:t>
      </w:r>
      <w:r w:rsidR="00891468">
        <w:rPr>
          <w:rStyle w:val="Intensieveverwijzing"/>
          <w:rFonts w:cstheme="minorHAnsi"/>
          <w:b w:val="0"/>
          <w:bCs w:val="0"/>
          <w:smallCaps w:val="0"/>
          <w:color w:val="auto"/>
          <w:spacing w:val="0"/>
        </w:rPr>
        <w:t>.</w:t>
      </w:r>
    </w:p>
    <w:p w14:paraId="7DE55E7A" w14:textId="5425ACA0" w:rsidR="00CC3E9C" w:rsidRDefault="00CC3E9C" w:rsidP="000C38FB">
      <w:pPr>
        <w:pStyle w:val="Lijstalinea"/>
        <w:numPr>
          <w:ilvl w:val="0"/>
          <w:numId w:val="10"/>
        </w:numPr>
        <w:rPr>
          <w:rStyle w:val="Intensieveverwijzing"/>
          <w:rFonts w:cstheme="minorHAnsi"/>
          <w:b w:val="0"/>
          <w:bCs w:val="0"/>
          <w:smallCaps w:val="0"/>
          <w:color w:val="auto"/>
          <w:spacing w:val="0"/>
        </w:rPr>
      </w:pPr>
      <w:r>
        <w:rPr>
          <w:rStyle w:val="Intensieveverwijzing"/>
          <w:rFonts w:cstheme="minorHAnsi"/>
          <w:b w:val="0"/>
          <w:bCs w:val="0"/>
          <w:smallCaps w:val="0"/>
          <w:color w:val="auto"/>
          <w:spacing w:val="0"/>
        </w:rPr>
        <w:t xml:space="preserve">Middels de inzet van een clientorganisatie </w:t>
      </w:r>
      <w:r w:rsidR="00872B3A">
        <w:rPr>
          <w:rStyle w:val="Intensieveverwijzing"/>
          <w:rFonts w:cstheme="minorHAnsi"/>
          <w:b w:val="0"/>
          <w:bCs w:val="0"/>
          <w:smallCaps w:val="0"/>
          <w:color w:val="auto"/>
          <w:spacing w:val="0"/>
        </w:rPr>
        <w:t xml:space="preserve">is het gelukt in één casus een </w:t>
      </w:r>
      <w:r w:rsidR="004C41E4">
        <w:rPr>
          <w:rStyle w:val="Intensieveverwijzing"/>
          <w:rFonts w:cstheme="minorHAnsi"/>
          <w:b w:val="0"/>
          <w:bCs w:val="0"/>
          <w:smallCaps w:val="0"/>
          <w:color w:val="auto"/>
          <w:spacing w:val="0"/>
        </w:rPr>
        <w:t>WLZ-indicatie</w:t>
      </w:r>
      <w:r w:rsidR="00872B3A">
        <w:rPr>
          <w:rStyle w:val="Intensieveverwijzing"/>
          <w:rFonts w:cstheme="minorHAnsi"/>
          <w:b w:val="0"/>
          <w:bCs w:val="0"/>
          <w:smallCaps w:val="0"/>
          <w:color w:val="auto"/>
          <w:spacing w:val="0"/>
        </w:rPr>
        <w:t xml:space="preserve"> te verkrijgen</w:t>
      </w:r>
      <w:r w:rsidR="004C41E4">
        <w:rPr>
          <w:rStyle w:val="Intensieveverwijzing"/>
          <w:rFonts w:cstheme="minorHAnsi"/>
          <w:b w:val="0"/>
          <w:bCs w:val="0"/>
          <w:smallCaps w:val="0"/>
          <w:color w:val="auto"/>
          <w:spacing w:val="0"/>
        </w:rPr>
        <w:t>,</w:t>
      </w:r>
      <w:r>
        <w:rPr>
          <w:rStyle w:val="Intensieveverwijzing"/>
          <w:rFonts w:cstheme="minorHAnsi"/>
          <w:b w:val="0"/>
          <w:bCs w:val="0"/>
          <w:smallCaps w:val="0"/>
          <w:color w:val="auto"/>
          <w:spacing w:val="0"/>
        </w:rPr>
        <w:t xml:space="preserve"> na drie </w:t>
      </w:r>
      <w:r w:rsidR="00872B3A">
        <w:rPr>
          <w:rStyle w:val="Intensieveverwijzing"/>
          <w:rFonts w:cstheme="minorHAnsi"/>
          <w:b w:val="0"/>
          <w:bCs w:val="0"/>
          <w:smallCaps w:val="0"/>
          <w:color w:val="auto"/>
          <w:spacing w:val="0"/>
        </w:rPr>
        <w:t xml:space="preserve">eerdere </w:t>
      </w:r>
      <w:r>
        <w:rPr>
          <w:rStyle w:val="Intensieveverwijzing"/>
          <w:rFonts w:cstheme="minorHAnsi"/>
          <w:b w:val="0"/>
          <w:bCs w:val="0"/>
          <w:smallCaps w:val="0"/>
          <w:color w:val="auto"/>
          <w:spacing w:val="0"/>
        </w:rPr>
        <w:t>afwijzingen.</w:t>
      </w:r>
    </w:p>
    <w:p w14:paraId="75624C66" w14:textId="3A7EA4F2" w:rsidR="000C38FB" w:rsidRPr="000C38FB" w:rsidRDefault="002B7A41" w:rsidP="000C38FB">
      <w:pPr>
        <w:pStyle w:val="Lijstalinea"/>
        <w:numPr>
          <w:ilvl w:val="0"/>
          <w:numId w:val="10"/>
        </w:numPr>
        <w:rPr>
          <w:rStyle w:val="Intensieveverwijzing"/>
          <w:rFonts w:cstheme="minorHAnsi"/>
          <w:b w:val="0"/>
          <w:bCs w:val="0"/>
          <w:smallCaps w:val="0"/>
          <w:color w:val="auto"/>
          <w:spacing w:val="0"/>
        </w:rPr>
      </w:pPr>
      <w:r>
        <w:rPr>
          <w:rStyle w:val="Intensieveverwijzing"/>
          <w:rFonts w:cstheme="minorHAnsi"/>
          <w:b w:val="0"/>
          <w:bCs w:val="0"/>
          <w:smallCaps w:val="0"/>
          <w:color w:val="auto"/>
          <w:spacing w:val="0"/>
        </w:rPr>
        <w:t>Het samenwerkingsverband is in een tweetal casussen succesvol aangesloten. De schoolgang kwam hierdoor versneld op gang.</w:t>
      </w:r>
    </w:p>
    <w:p w14:paraId="6A3C8DC8" w14:textId="77777777" w:rsidR="00276E5F" w:rsidRDefault="00276E5F" w:rsidP="00276E5F">
      <w:pPr>
        <w:rPr>
          <w:rStyle w:val="Intensieveverwijzing"/>
          <w:b w:val="0"/>
          <w:bCs w:val="0"/>
          <w:smallCaps w:val="0"/>
          <w:color w:val="1F4E79" w:themeColor="accent1" w:themeShade="80"/>
          <w:spacing w:val="0"/>
        </w:rPr>
      </w:pPr>
    </w:p>
    <w:p w14:paraId="2A26C324" w14:textId="77777777" w:rsidR="00276E5F" w:rsidRDefault="00276E5F" w:rsidP="0062794A">
      <w:pPr>
        <w:pStyle w:val="Kop3"/>
        <w:rPr>
          <w:rStyle w:val="Intensieveverwijzing"/>
          <w:b w:val="0"/>
          <w:bCs w:val="0"/>
          <w:smallCaps w:val="0"/>
          <w:color w:val="1F4E79" w:themeColor="accent1" w:themeShade="80"/>
          <w:spacing w:val="0"/>
        </w:rPr>
      </w:pPr>
    </w:p>
    <w:p w14:paraId="5603B13A" w14:textId="77777777" w:rsidR="00276E5F" w:rsidRDefault="00276E5F" w:rsidP="00276E5F">
      <w:pPr>
        <w:rPr>
          <w:rStyle w:val="Intensieveverwijzing"/>
          <w:b w:val="0"/>
          <w:bCs w:val="0"/>
          <w:smallCaps w:val="0"/>
          <w:color w:val="1F4E79" w:themeColor="accent1" w:themeShade="80"/>
          <w:spacing w:val="0"/>
        </w:rPr>
      </w:pPr>
    </w:p>
    <w:p w14:paraId="2B4847D7" w14:textId="2C18FF37" w:rsidR="00907680" w:rsidRDefault="0053291F" w:rsidP="0062794A">
      <w:pPr>
        <w:pStyle w:val="Kop3"/>
        <w:rPr>
          <w:rStyle w:val="Intensieveverwijzing"/>
          <w:b w:val="0"/>
          <w:bCs w:val="0"/>
          <w:smallCaps w:val="0"/>
          <w:color w:val="1F4E79" w:themeColor="accent1" w:themeShade="80"/>
          <w:spacing w:val="0"/>
        </w:rPr>
      </w:pPr>
      <w:bookmarkStart w:id="17" w:name="_Toc131541579"/>
      <w:r>
        <w:rPr>
          <w:rStyle w:val="Intensieveverwijzing"/>
          <w:b w:val="0"/>
          <w:bCs w:val="0"/>
          <w:smallCaps w:val="0"/>
          <w:color w:val="1F4E79" w:themeColor="accent1" w:themeShade="80"/>
          <w:spacing w:val="0"/>
        </w:rPr>
        <w:t xml:space="preserve">Acties </w:t>
      </w:r>
      <w:r w:rsidR="002B7A41">
        <w:rPr>
          <w:rStyle w:val="Intensieveverwijzing"/>
          <w:b w:val="0"/>
          <w:bCs w:val="0"/>
          <w:smallCaps w:val="0"/>
          <w:color w:val="1F4E79" w:themeColor="accent1" w:themeShade="80"/>
          <w:spacing w:val="0"/>
        </w:rPr>
        <w:t>in 2022</w:t>
      </w:r>
      <w:bookmarkEnd w:id="17"/>
    </w:p>
    <w:p w14:paraId="73480EF5" w14:textId="0C5626B5" w:rsidR="00B07B2F" w:rsidRPr="00B07B2F" w:rsidRDefault="00B07B2F" w:rsidP="00B07B2F">
      <w:r>
        <w:t xml:space="preserve">Het </w:t>
      </w:r>
      <w:r w:rsidR="001646D0">
        <w:t>RET</w:t>
      </w:r>
      <w:r>
        <w:t xml:space="preserve"> heeft zich in 2022 met de volgende acties </w:t>
      </w:r>
      <w:r w:rsidR="0014696D">
        <w:t>beziggehouden:</w:t>
      </w:r>
    </w:p>
    <w:p w14:paraId="670683EA" w14:textId="7F1E5DC9" w:rsidR="0053291F" w:rsidRPr="0053291F" w:rsidRDefault="0053291F" w:rsidP="0053291F">
      <w:pPr>
        <w:pStyle w:val="Lijstalinea"/>
        <w:numPr>
          <w:ilvl w:val="0"/>
          <w:numId w:val="13"/>
        </w:numPr>
        <w:rPr>
          <w:rStyle w:val="Intensieveverwijzing"/>
          <w:b w:val="0"/>
          <w:bCs w:val="0"/>
          <w:smallCaps w:val="0"/>
          <w:color w:val="auto"/>
          <w:spacing w:val="0"/>
        </w:rPr>
      </w:pPr>
      <w:r>
        <w:t xml:space="preserve">Het </w:t>
      </w:r>
      <w:r w:rsidR="001646D0">
        <w:t>RET</w:t>
      </w:r>
      <w:r>
        <w:t xml:space="preserve"> heeft in het najaar 2022 haar werkwijze gewijzigd. Het eerste half uur van het </w:t>
      </w:r>
      <w:r w:rsidR="001646D0">
        <w:t>RET</w:t>
      </w:r>
      <w:r>
        <w:t xml:space="preserve"> gaat de inbrenger en betrokken hulpverlening in gesprek met het kernteam (met toestemming cliënt). Daarna sluiten jeugdige (vanaf 12 jaar) en ouders aan en wordt een uur met hen gesproken over de wens tot een oplossing. Deze werkwijze wordt gewaardeerd door jeugdige en ouders. Het </w:t>
      </w:r>
      <w:r w:rsidR="001646D0">
        <w:t>RET</w:t>
      </w:r>
      <w:r>
        <w:t xml:space="preserve"> ziet vooral de meerwaarde in de tijd die er nu genomen betrokkenen te horen en dit meer recht doet aan de jeugdige en zijn systeem. </w:t>
      </w:r>
    </w:p>
    <w:p w14:paraId="7A53D637" w14:textId="7D2A20D4" w:rsidR="0053291F" w:rsidRDefault="0053291F" w:rsidP="0053291F">
      <w:pPr>
        <w:pStyle w:val="Lijstalinea"/>
        <w:numPr>
          <w:ilvl w:val="0"/>
          <w:numId w:val="13"/>
        </w:numPr>
      </w:pPr>
      <w:r>
        <w:t xml:space="preserve">Het </w:t>
      </w:r>
      <w:r w:rsidR="001646D0">
        <w:t>RET</w:t>
      </w:r>
      <w:r>
        <w:t xml:space="preserve"> heeft vanaf 1 januari 2022 maandelijks de landelijke (anonieme) monitor ingevuld.</w:t>
      </w:r>
    </w:p>
    <w:p w14:paraId="6B95D49B" w14:textId="443D09B1" w:rsidR="0053291F" w:rsidRDefault="0053291F" w:rsidP="0053291F">
      <w:pPr>
        <w:pStyle w:val="Lijstalinea"/>
        <w:numPr>
          <w:ilvl w:val="0"/>
          <w:numId w:val="13"/>
        </w:numPr>
      </w:pPr>
      <w:r>
        <w:t xml:space="preserve">Het </w:t>
      </w:r>
      <w:r w:rsidR="001646D0">
        <w:t>RET</w:t>
      </w:r>
      <w:r>
        <w:t xml:space="preserve"> neem</w:t>
      </w:r>
      <w:r w:rsidR="002B7A41">
        <w:t>t</w:t>
      </w:r>
      <w:r>
        <w:t xml:space="preserve"> maandelijks deel aan de </w:t>
      </w:r>
      <w:r w:rsidR="001646D0">
        <w:t>RET</w:t>
      </w:r>
      <w:r>
        <w:t xml:space="preserve">-BOEG overleggen, waar allen zeven Gelderse </w:t>
      </w:r>
      <w:proofErr w:type="spellStart"/>
      <w:r w:rsidR="001646D0">
        <w:t>RET</w:t>
      </w:r>
      <w:r>
        <w:t>’s</w:t>
      </w:r>
      <w:proofErr w:type="spellEnd"/>
      <w:r>
        <w:t xml:space="preserve"> vertegenwoordigd zijn.</w:t>
      </w:r>
    </w:p>
    <w:p w14:paraId="5EF1BCBF" w14:textId="2B81A421" w:rsidR="0053291F" w:rsidRDefault="0053291F" w:rsidP="0053291F">
      <w:pPr>
        <w:pStyle w:val="Lijstalinea"/>
        <w:numPr>
          <w:ilvl w:val="0"/>
          <w:numId w:val="13"/>
        </w:numPr>
      </w:pPr>
      <w:r>
        <w:t xml:space="preserve">Vanaf april gebruikt het </w:t>
      </w:r>
      <w:r w:rsidR="001646D0">
        <w:t>RET</w:t>
      </w:r>
      <w:r>
        <w:t xml:space="preserve"> het Gelders Aanmeldfo</w:t>
      </w:r>
      <w:r w:rsidR="0014696D">
        <w:t>r</w:t>
      </w:r>
      <w:r>
        <w:t>mulier (Gelderse Verbeteragenda jeugd) voor de aanmeldingen.</w:t>
      </w:r>
    </w:p>
    <w:p w14:paraId="05185D00" w14:textId="3220A172" w:rsidR="0053291F" w:rsidRDefault="0053291F" w:rsidP="0053291F">
      <w:pPr>
        <w:pStyle w:val="Lijstalinea"/>
        <w:numPr>
          <w:ilvl w:val="0"/>
          <w:numId w:val="13"/>
        </w:numPr>
      </w:pPr>
      <w:r>
        <w:t xml:space="preserve">Het </w:t>
      </w:r>
      <w:r w:rsidR="001646D0">
        <w:t>RET</w:t>
      </w:r>
      <w:r>
        <w:t xml:space="preserve"> is in het najaar 2022 gestart met een nieuw format voor haar advies ver</w:t>
      </w:r>
      <w:r w:rsidR="00891468">
        <w:t>s</w:t>
      </w:r>
      <w:r>
        <w:t>lag</w:t>
      </w:r>
      <w:r w:rsidR="00891468">
        <w:t>.</w:t>
      </w:r>
    </w:p>
    <w:p w14:paraId="4FF2F399" w14:textId="62544504" w:rsidR="0053291F" w:rsidRDefault="0053291F" w:rsidP="004F5FCC">
      <w:pPr>
        <w:pStyle w:val="Lijstalinea"/>
        <w:numPr>
          <w:ilvl w:val="0"/>
          <w:numId w:val="13"/>
        </w:numPr>
      </w:pPr>
      <w:r>
        <w:t xml:space="preserve">In november heeft het </w:t>
      </w:r>
      <w:r w:rsidR="001646D0">
        <w:t>RET</w:t>
      </w:r>
      <w:r>
        <w:t xml:space="preserve"> haar eerste </w:t>
      </w:r>
      <w:r w:rsidR="001646D0">
        <w:t>RET</w:t>
      </w:r>
      <w:r>
        <w:t xml:space="preserve"> dag gehad. Op het programma stond onder andere teambuilding en </w:t>
      </w:r>
      <w:r w:rsidR="002B7A41">
        <w:t>overleg met de zorgaanbieders en GI.</w:t>
      </w:r>
    </w:p>
    <w:p w14:paraId="2F365EF9" w14:textId="73EA9B63" w:rsidR="002B7A41" w:rsidRDefault="002B7A41" w:rsidP="004F5FCC">
      <w:pPr>
        <w:pStyle w:val="Lijstalinea"/>
        <w:numPr>
          <w:ilvl w:val="0"/>
          <w:numId w:val="13"/>
        </w:numPr>
      </w:pPr>
      <w:r>
        <w:t xml:space="preserve">Het </w:t>
      </w:r>
      <w:r w:rsidR="001646D0">
        <w:t>RET</w:t>
      </w:r>
      <w:r>
        <w:t xml:space="preserve"> heeft eveneens deelgenomen aan een </w:t>
      </w:r>
      <w:r w:rsidR="001646D0">
        <w:t>RET</w:t>
      </w:r>
      <w:r>
        <w:t>-BOEG middag.</w:t>
      </w:r>
    </w:p>
    <w:p w14:paraId="63AB6DEC" w14:textId="33789A43" w:rsidR="002B7A41" w:rsidRDefault="002B7A41" w:rsidP="004F5FCC">
      <w:pPr>
        <w:pStyle w:val="Lijstalinea"/>
        <w:numPr>
          <w:ilvl w:val="0"/>
          <w:numId w:val="13"/>
        </w:numPr>
      </w:pPr>
      <w:r>
        <w:t xml:space="preserve">Het </w:t>
      </w:r>
      <w:r w:rsidR="001646D0">
        <w:t>RET</w:t>
      </w:r>
      <w:r>
        <w:t xml:space="preserve"> heeft,</w:t>
      </w:r>
      <w:r w:rsidRPr="002B7A41">
        <w:t xml:space="preserve"> </w:t>
      </w:r>
      <w:r>
        <w:t>samen met het Regionaal Veiligheid Team, aangesloten bij</w:t>
      </w:r>
      <w:r w:rsidR="00891468">
        <w:t xml:space="preserve"> twee</w:t>
      </w:r>
      <w:r>
        <w:t xml:space="preserve"> </w:t>
      </w:r>
      <w:r w:rsidR="00FA2571">
        <w:t xml:space="preserve">vergaderingen van het </w:t>
      </w:r>
      <w:r>
        <w:t>Lokale Team</w:t>
      </w:r>
      <w:r w:rsidR="00FA2571">
        <w:t>,</w:t>
      </w:r>
      <w:r>
        <w:t xml:space="preserve"> om </w:t>
      </w:r>
      <w:r w:rsidR="00FA2571">
        <w:t xml:space="preserve">verwachtingen af te stemmen en </w:t>
      </w:r>
      <w:r>
        <w:t xml:space="preserve">de werkwijze te verhelderen. In 2023 is de wens dit bij alle teams en mogelijk GI te doen. </w:t>
      </w:r>
    </w:p>
    <w:p w14:paraId="7677A610" w14:textId="18A367ED" w:rsidR="002B7A41" w:rsidRDefault="002B7A41" w:rsidP="004F5FCC">
      <w:pPr>
        <w:pStyle w:val="Lijstalinea"/>
        <w:numPr>
          <w:ilvl w:val="0"/>
          <w:numId w:val="13"/>
        </w:numPr>
      </w:pPr>
      <w:r>
        <w:t xml:space="preserve">Het </w:t>
      </w:r>
      <w:r w:rsidR="001646D0">
        <w:t>RET</w:t>
      </w:r>
      <w:r>
        <w:t xml:space="preserve"> werkt middels een app</w:t>
      </w:r>
      <w:r w:rsidR="0014696D">
        <w:t>groep met</w:t>
      </w:r>
      <w:r w:rsidR="00765490">
        <w:t xml:space="preserve"> de</w:t>
      </w:r>
      <w:r w:rsidR="0014696D">
        <w:t xml:space="preserve"> samenwerkingsverband</w:t>
      </w:r>
      <w:r w:rsidR="00765490">
        <w:t>en onderwijs.</w:t>
      </w:r>
      <w:r w:rsidR="0014696D">
        <w:t xml:space="preserve">  </w:t>
      </w:r>
    </w:p>
    <w:p w14:paraId="3E6B9FBA" w14:textId="77777777" w:rsidR="00276E5F" w:rsidRDefault="00276E5F" w:rsidP="00276E5F">
      <w:pPr>
        <w:pStyle w:val="Lijstalinea"/>
      </w:pPr>
    </w:p>
    <w:p w14:paraId="7A3E78BB" w14:textId="2C2A5595" w:rsidR="00907680" w:rsidRDefault="003417BB" w:rsidP="0062794A">
      <w:pPr>
        <w:pStyle w:val="Kop3"/>
        <w:rPr>
          <w:rStyle w:val="Intensieveverwijzing"/>
          <w:b w:val="0"/>
          <w:bCs w:val="0"/>
          <w:smallCaps w:val="0"/>
          <w:color w:val="1F4E79" w:themeColor="accent1" w:themeShade="80"/>
          <w:spacing w:val="0"/>
        </w:rPr>
      </w:pPr>
      <w:bookmarkStart w:id="18" w:name="_Toc131541580"/>
      <w:r>
        <w:rPr>
          <w:rStyle w:val="Intensieveverwijzing"/>
          <w:b w:val="0"/>
          <w:bCs w:val="0"/>
          <w:smallCaps w:val="0"/>
          <w:color w:val="1F4E79" w:themeColor="accent1" w:themeShade="80"/>
          <w:spacing w:val="0"/>
        </w:rPr>
        <w:t>Analyse</w:t>
      </w:r>
      <w:r w:rsidR="00B07B2F">
        <w:rPr>
          <w:rStyle w:val="Intensieveverwijzing"/>
          <w:b w:val="0"/>
          <w:bCs w:val="0"/>
          <w:smallCaps w:val="0"/>
          <w:color w:val="1F4E79" w:themeColor="accent1" w:themeShade="80"/>
          <w:spacing w:val="0"/>
        </w:rPr>
        <w:t xml:space="preserve"> </w:t>
      </w:r>
      <w:r w:rsidR="0014696D">
        <w:rPr>
          <w:rStyle w:val="Intensieveverwijzing"/>
          <w:b w:val="0"/>
          <w:bCs w:val="0"/>
          <w:smallCaps w:val="0"/>
          <w:color w:val="1F4E79" w:themeColor="accent1" w:themeShade="80"/>
          <w:spacing w:val="0"/>
        </w:rPr>
        <w:t xml:space="preserve">en </w:t>
      </w:r>
      <w:r w:rsidR="004374B7">
        <w:rPr>
          <w:rStyle w:val="Intensieveverwijzing"/>
          <w:b w:val="0"/>
          <w:bCs w:val="0"/>
          <w:smallCaps w:val="0"/>
          <w:color w:val="1F4E79" w:themeColor="accent1" w:themeShade="80"/>
          <w:spacing w:val="0"/>
        </w:rPr>
        <w:t>verbeterpunten</w:t>
      </w:r>
      <w:bookmarkEnd w:id="18"/>
    </w:p>
    <w:p w14:paraId="326B236C" w14:textId="70516828" w:rsidR="003417BB" w:rsidRPr="003417BB" w:rsidRDefault="003417BB" w:rsidP="003417BB">
      <w:r>
        <w:t xml:space="preserve">Uit de analyse van het </w:t>
      </w:r>
      <w:r w:rsidR="001646D0">
        <w:t>RET</w:t>
      </w:r>
      <w:r>
        <w:t xml:space="preserve"> zijn verbeterpunten geformuleerd die alle partijen en het </w:t>
      </w:r>
      <w:r w:rsidR="001646D0">
        <w:t>RET</w:t>
      </w:r>
      <w:r>
        <w:t xml:space="preserve"> aangaan. Deze worden hieronder beschreven.</w:t>
      </w:r>
    </w:p>
    <w:p w14:paraId="1C45C3D0" w14:textId="6349C894" w:rsidR="00AF6E3C" w:rsidRDefault="0053291F" w:rsidP="00AF6E3C">
      <w:pPr>
        <w:pStyle w:val="Lijstalinea"/>
        <w:numPr>
          <w:ilvl w:val="0"/>
          <w:numId w:val="12"/>
        </w:numPr>
      </w:pPr>
      <w:r>
        <w:t xml:space="preserve">Het valt het </w:t>
      </w:r>
      <w:r w:rsidR="001646D0">
        <w:t>RET</w:t>
      </w:r>
      <w:r w:rsidR="002B7A41">
        <w:t xml:space="preserve"> </w:t>
      </w:r>
      <w:r>
        <w:t>op dat er vaak onvolledig wordt aangemeld</w:t>
      </w:r>
      <w:r w:rsidR="002308A0">
        <w:t xml:space="preserve">, </w:t>
      </w:r>
      <w:r>
        <w:t>de samenhang tussen de documenten ontbreekt</w:t>
      </w:r>
      <w:r w:rsidR="002308A0">
        <w:t xml:space="preserve"> en er geen goede tijdlijn is van het verloop van de hulpvelening.</w:t>
      </w:r>
      <w:r w:rsidR="002B7A41">
        <w:t xml:space="preserve"> Dit is een aandachtspunt voor de </w:t>
      </w:r>
      <w:r w:rsidR="004374B7">
        <w:t>aanmelders</w:t>
      </w:r>
      <w:r w:rsidR="002B7A41">
        <w:t xml:space="preserve"> bij het </w:t>
      </w:r>
      <w:r w:rsidR="001646D0">
        <w:t>RET</w:t>
      </w:r>
      <w:r w:rsidR="002B7A41">
        <w:t>.</w:t>
      </w:r>
    </w:p>
    <w:p w14:paraId="0976304E" w14:textId="699523BF" w:rsidR="004374B7" w:rsidRDefault="004374B7" w:rsidP="004374B7">
      <w:pPr>
        <w:pStyle w:val="Lijstalinea"/>
        <w:numPr>
          <w:ilvl w:val="0"/>
          <w:numId w:val="12"/>
        </w:numPr>
      </w:pPr>
      <w:r>
        <w:t>De problematiek van ouders en de omgeving wordt niet of heel summier benoemd, terwijl dit directe invloed heeft op de jeugdige. Dit pleit voor het aanleveren of maken van een goede (verklarende) analyse.</w:t>
      </w:r>
    </w:p>
    <w:p w14:paraId="64E27480" w14:textId="5423A970" w:rsidR="0053291F" w:rsidRDefault="0053291F" w:rsidP="00AF6E3C">
      <w:pPr>
        <w:pStyle w:val="Lijstalinea"/>
        <w:numPr>
          <w:ilvl w:val="0"/>
          <w:numId w:val="12"/>
        </w:numPr>
      </w:pPr>
      <w:r>
        <w:t>Met regelmaat is een aanname te ontdekken in rapportages, zonder dat deze onderbouwd wordt door diagnostiek</w:t>
      </w:r>
      <w:r w:rsidR="00B07B2F">
        <w:t>.</w:t>
      </w:r>
      <w:r w:rsidR="004374B7">
        <w:t xml:space="preserve"> De aanmelders en het </w:t>
      </w:r>
      <w:r w:rsidR="001646D0">
        <w:t>RET</w:t>
      </w:r>
      <w:r w:rsidR="004374B7">
        <w:t xml:space="preserve"> dienen hierop alert te zijn om te voorkomen dat er oplossingen bedacht worden die niet helpend zijn.</w:t>
      </w:r>
    </w:p>
    <w:p w14:paraId="21195D31" w14:textId="3817EDA5" w:rsidR="00B07B2F" w:rsidRDefault="00B07B2F" w:rsidP="00B07B2F">
      <w:pPr>
        <w:pStyle w:val="Lijstalinea"/>
        <w:numPr>
          <w:ilvl w:val="0"/>
          <w:numId w:val="12"/>
        </w:numPr>
      </w:pPr>
      <w:r>
        <w:t>Een perspectiefplan is veelal niet aanwezig. Hierin ligt een aandachtspunt voor de zorgaanbieder en casusregisseur</w:t>
      </w:r>
      <w:r w:rsidR="002308A0">
        <w:t>.</w:t>
      </w:r>
    </w:p>
    <w:p w14:paraId="2D845DF1" w14:textId="10F0A155" w:rsidR="002308A0" w:rsidRDefault="002308A0" w:rsidP="002308A0">
      <w:pPr>
        <w:pStyle w:val="Lijstalinea"/>
        <w:numPr>
          <w:ilvl w:val="0"/>
          <w:numId w:val="12"/>
        </w:numPr>
      </w:pPr>
      <w:r>
        <w:t xml:space="preserve">Het </w:t>
      </w:r>
      <w:r w:rsidR="001646D0">
        <w:t>RET</w:t>
      </w:r>
      <w:r>
        <w:t xml:space="preserve"> </w:t>
      </w:r>
      <w:r w:rsidR="00367D3C">
        <w:t>FoodValley</w:t>
      </w:r>
      <w:r>
        <w:t xml:space="preserve"> ziet regelmatig dat het onduidelijk is wie de casusregie heeft. Dit maakt dat verantwoordelijkheden niet genomen kunnen worden. Het is een aandachtspunt voor de gemeenten om de casusregie goed te beleggen.</w:t>
      </w:r>
    </w:p>
    <w:p w14:paraId="34F4958A" w14:textId="77777777" w:rsidR="002308A0" w:rsidRDefault="002308A0" w:rsidP="002308A0">
      <w:pPr>
        <w:pStyle w:val="Lijstalinea"/>
        <w:numPr>
          <w:ilvl w:val="0"/>
          <w:numId w:val="12"/>
        </w:numPr>
      </w:pPr>
      <w:r>
        <w:t xml:space="preserve">De meeste complexe inbreng betreft jongens en de leeftijd is tussen 12 en 17 jaar. </w:t>
      </w:r>
    </w:p>
    <w:p w14:paraId="69FBCDFB" w14:textId="066CCFC6" w:rsidR="002308A0" w:rsidRDefault="002308A0" w:rsidP="002308A0">
      <w:pPr>
        <w:pStyle w:val="Lijstalinea"/>
        <w:numPr>
          <w:ilvl w:val="0"/>
          <w:numId w:val="12"/>
        </w:numPr>
      </w:pPr>
      <w:r>
        <w:t xml:space="preserve">Er is vaak een vraag naar één op één begeleiding en kleinschalige, onvoorwaardelijk wonen woonvormen. Er wordt geconstateerd dat </w:t>
      </w:r>
      <w:r w:rsidR="004374B7">
        <w:t xml:space="preserve">er </w:t>
      </w:r>
      <w:r>
        <w:t>schaarste is</w:t>
      </w:r>
      <w:r w:rsidR="004374B7">
        <w:t xml:space="preserve"> in dit aanbod.</w:t>
      </w:r>
    </w:p>
    <w:p w14:paraId="44EC8541" w14:textId="0AFD56FC" w:rsidR="00FC3EC1" w:rsidRPr="004C41E4" w:rsidRDefault="00F536CB" w:rsidP="00AA6464">
      <w:pPr>
        <w:pStyle w:val="Lijstalinea"/>
        <w:numPr>
          <w:ilvl w:val="0"/>
          <w:numId w:val="12"/>
        </w:numPr>
        <w:rPr>
          <w:rStyle w:val="Intensieveverwijzing"/>
          <w:b w:val="0"/>
          <w:bCs w:val="0"/>
          <w:smallCaps w:val="0"/>
          <w:color w:val="1F4E79" w:themeColor="accent1" w:themeShade="80"/>
          <w:spacing w:val="0"/>
        </w:rPr>
      </w:pPr>
      <w:r>
        <w:t>Daarnaast valt op dat er veel vraag is voor gespecialiseerde gezinshuizen met name voor de jongere doelgroep. Hierin ligt een aandachtspunt voor de Jeugdhulpregio om hierin te voorzien.</w:t>
      </w:r>
      <w:r w:rsidR="004C41E4">
        <w:t xml:space="preserve"> </w:t>
      </w:r>
      <w:r w:rsidR="004C41E4">
        <w:lastRenderedPageBreak/>
        <w:t>De verbeterpunten worden zowel in het afstemmingsoverleg Zorglandschap (AZ) en in de afstemming op de Fysieke Adviestafel (FAT) gedeeld met de Jeugdhulpregio FoodValley. Vanuit deze overleggen worden de verbeterpunten gebruikt om het regionale zorglandschap en de aanmelding bij en samenwerking met het RET voor de lokale teams en de Gecertificeerde Instellingen te verduidelijken en te verbeteren.</w:t>
      </w:r>
      <w:r w:rsidR="00AA6464" w:rsidRPr="004C41E4">
        <w:rPr>
          <w:rStyle w:val="Intensieveverwijzing"/>
          <w:b w:val="0"/>
          <w:bCs w:val="0"/>
          <w:smallCaps w:val="0"/>
          <w:color w:val="1F4E79" w:themeColor="accent1" w:themeShade="80"/>
          <w:spacing w:val="0"/>
        </w:rPr>
        <w:t xml:space="preserve"> </w:t>
      </w:r>
      <w:r w:rsidR="002317B1" w:rsidRPr="004C41E4">
        <w:rPr>
          <w:rStyle w:val="Intensieveverwijzing"/>
          <w:b w:val="0"/>
          <w:bCs w:val="0"/>
          <w:smallCaps w:val="0"/>
          <w:color w:val="1F4E79" w:themeColor="accent1" w:themeShade="80"/>
          <w:spacing w:val="0"/>
        </w:rPr>
        <w:br w:type="page"/>
      </w:r>
    </w:p>
    <w:p w14:paraId="0DD68254" w14:textId="4EF5A2A6" w:rsidR="009F6C18" w:rsidRPr="0081411A" w:rsidRDefault="004B56A8" w:rsidP="0081411A">
      <w:pPr>
        <w:rPr>
          <w:rStyle w:val="Intensieveverwijzing"/>
          <w:smallCaps w:val="0"/>
          <w:color w:val="000000" w:themeColor="text1"/>
          <w:spacing w:val="0"/>
        </w:rPr>
      </w:pPr>
      <w:r w:rsidRPr="0081411A">
        <w:rPr>
          <w:rStyle w:val="Intensieveverwijzing"/>
          <w:smallCaps w:val="0"/>
          <w:color w:val="000000" w:themeColor="text1"/>
          <w:spacing w:val="0"/>
        </w:rPr>
        <w:lastRenderedPageBreak/>
        <w:t>Bijlage</w:t>
      </w:r>
      <w:r w:rsidR="009F6C18" w:rsidRPr="0081411A">
        <w:rPr>
          <w:rStyle w:val="Intensieveverwijzing"/>
          <w:smallCaps w:val="0"/>
          <w:color w:val="000000" w:themeColor="text1"/>
          <w:spacing w:val="0"/>
        </w:rPr>
        <w:t xml:space="preserve"> 1</w:t>
      </w:r>
      <w:r w:rsidR="004374B7">
        <w:rPr>
          <w:rStyle w:val="Intensieveverwijzing"/>
          <w:smallCaps w:val="0"/>
          <w:color w:val="000000" w:themeColor="text1"/>
          <w:spacing w:val="0"/>
        </w:rPr>
        <w:t>.</w:t>
      </w:r>
      <w:r w:rsidR="0081411A">
        <w:rPr>
          <w:rStyle w:val="Intensieveverwijzing"/>
          <w:smallCaps w:val="0"/>
          <w:color w:val="000000" w:themeColor="text1"/>
          <w:spacing w:val="0"/>
        </w:rPr>
        <w:t xml:space="preserve"> Jaarplan 2023</w:t>
      </w:r>
    </w:p>
    <w:p w14:paraId="01B965CD" w14:textId="4D9B2408" w:rsidR="0065202F" w:rsidRDefault="002317B1" w:rsidP="00F10B88">
      <w:pPr>
        <w:rPr>
          <w:rStyle w:val="Intensieveverwijzing"/>
          <w:rFonts w:cstheme="minorHAnsi"/>
        </w:rPr>
      </w:pPr>
      <w:r>
        <w:t>H</w:t>
      </w:r>
      <w:r w:rsidR="00CD2414" w:rsidRPr="0062794A">
        <w:t xml:space="preserve">et </w:t>
      </w:r>
      <w:r w:rsidR="001646D0">
        <w:t>RET</w:t>
      </w:r>
      <w:r w:rsidR="00CD2414" w:rsidRPr="0062794A">
        <w:t xml:space="preserve"> </w:t>
      </w:r>
      <w:r w:rsidR="00367D3C">
        <w:t>FoodValley</w:t>
      </w:r>
      <w:r w:rsidR="00CD2414" w:rsidRPr="0062794A">
        <w:t xml:space="preserve"> </w:t>
      </w:r>
      <w:r>
        <w:t xml:space="preserve">wil graag leren en door ontwikkelen. Daarvoor heeft zij onderstaand jaarplan ontworpen. De uitbreiding van uren voorzitterschap </w:t>
      </w:r>
      <w:r w:rsidR="00C430EA">
        <w:t>c.q.</w:t>
      </w:r>
      <w:r>
        <w:t xml:space="preserve"> </w:t>
      </w:r>
      <w:r w:rsidR="00306A61">
        <w:t>coördinator</w:t>
      </w:r>
      <w:r>
        <w:t xml:space="preserve"> </w:t>
      </w:r>
      <w:r w:rsidR="00306A61">
        <w:t>gaat van start per 1 januari 2023, wat onderstaande realisatie van plannen mogelijk maakt.</w:t>
      </w:r>
    </w:p>
    <w:p w14:paraId="4B36A4CF" w14:textId="49A0ED2A" w:rsidR="00CD2414" w:rsidRDefault="00276E5F" w:rsidP="00CD2414">
      <w:pPr>
        <w:rPr>
          <w:rStyle w:val="Intensieveverwijzing"/>
          <w:rFonts w:cstheme="minorHAnsi"/>
        </w:rPr>
      </w:pPr>
      <w:r w:rsidRPr="00276E5F">
        <w:rPr>
          <w:rStyle w:val="Intensieveverwijzing"/>
          <w:rFonts w:cstheme="minorHAnsi"/>
          <w:noProof/>
        </w:rPr>
        <mc:AlternateContent>
          <mc:Choice Requires="wps">
            <w:drawing>
              <wp:anchor distT="45720" distB="45720" distL="114300" distR="114300" simplePos="0" relativeHeight="251705344" behindDoc="1" locked="0" layoutInCell="1" allowOverlap="1" wp14:anchorId="419C65EA" wp14:editId="3AAEE019">
                <wp:simplePos x="0" y="0"/>
                <wp:positionH relativeFrom="margin">
                  <wp:posOffset>5786744</wp:posOffset>
                </wp:positionH>
                <wp:positionV relativeFrom="paragraph">
                  <wp:posOffset>7804602</wp:posOffset>
                </wp:positionV>
                <wp:extent cx="363855" cy="271145"/>
                <wp:effectExtent l="0" t="0" r="0" b="0"/>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71145"/>
                        </a:xfrm>
                        <a:prstGeom prst="rect">
                          <a:avLst/>
                        </a:prstGeom>
                        <a:solidFill>
                          <a:srgbClr val="FFFFFF"/>
                        </a:solidFill>
                        <a:ln w="9525">
                          <a:noFill/>
                          <a:miter lim="800000"/>
                          <a:headEnd/>
                          <a:tailEnd/>
                        </a:ln>
                      </wps:spPr>
                      <wps:txbx>
                        <w:txbxContent>
                          <w:p w14:paraId="1C8484B8" w14:textId="3E2A4AA1" w:rsidR="00276E5F" w:rsidRDefault="00276E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C65EA" id="_x0000_s1036" type="#_x0000_t202" style="position:absolute;margin-left:455.65pt;margin-top:614.55pt;width:28.65pt;height:21.35pt;z-index:-251611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" stroked="f">
                <v:textbox>
                  <w:txbxContent>
                    <w:p w14:paraId="1C8484B8" w14:textId="3E2A4AA1" w:rsidR="00276E5F" w:rsidRDefault="00276E5F"/>
                  </w:txbxContent>
                </v:textbox>
                <w10:wrap anchorx="margin"/>
              </v:shape>
            </w:pict>
          </mc:Fallback>
        </mc:AlternateContent>
      </w:r>
      <w:r w:rsidR="0065202F">
        <w:rPr>
          <w:noProof/>
        </w:rPr>
        <w:drawing>
          <wp:anchor distT="0" distB="0" distL="114300" distR="114300" simplePos="0" relativeHeight="251691008" behindDoc="1" locked="0" layoutInCell="1" allowOverlap="1" wp14:anchorId="02C65343" wp14:editId="6018714D">
            <wp:simplePos x="0" y="0"/>
            <wp:positionH relativeFrom="column">
              <wp:posOffset>-8890</wp:posOffset>
            </wp:positionH>
            <wp:positionV relativeFrom="paragraph">
              <wp:posOffset>1270</wp:posOffset>
            </wp:positionV>
            <wp:extent cx="5756910" cy="8142605"/>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5756910" cy="814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414">
        <w:rPr>
          <w:rStyle w:val="Intensieveverwijzing"/>
          <w:rFonts w:cstheme="minorHAnsi"/>
        </w:rPr>
        <w:br w:type="page"/>
      </w:r>
    </w:p>
    <w:p w14:paraId="7FED09E5" w14:textId="21AECAA5" w:rsidR="000811E6" w:rsidRPr="0081411A" w:rsidRDefault="000811E6" w:rsidP="0081411A">
      <w:pPr>
        <w:rPr>
          <w:rStyle w:val="Intensieveverwijzing"/>
          <w:smallCaps w:val="0"/>
          <w:color w:val="000000" w:themeColor="text1"/>
          <w:spacing w:val="0"/>
        </w:rPr>
      </w:pPr>
      <w:r w:rsidRPr="0081411A">
        <w:rPr>
          <w:rStyle w:val="Intensieveverwijzing"/>
          <w:smallCaps w:val="0"/>
          <w:color w:val="000000" w:themeColor="text1"/>
          <w:spacing w:val="0"/>
        </w:rPr>
        <w:lastRenderedPageBreak/>
        <w:t>Bijlage 2</w:t>
      </w:r>
      <w:r w:rsidR="004374B7">
        <w:rPr>
          <w:rStyle w:val="Intensieveverwijzing"/>
          <w:smallCaps w:val="0"/>
          <w:color w:val="000000" w:themeColor="text1"/>
          <w:spacing w:val="0"/>
        </w:rPr>
        <w:t xml:space="preserve">. </w:t>
      </w:r>
      <w:r w:rsidR="0081411A">
        <w:rPr>
          <w:rStyle w:val="Intensieveverwijzing"/>
          <w:smallCaps w:val="0"/>
          <w:color w:val="000000" w:themeColor="text1"/>
          <w:spacing w:val="0"/>
        </w:rPr>
        <w:t>Jaarplanning 2023</w:t>
      </w:r>
    </w:p>
    <w:p w14:paraId="0B948537" w14:textId="77777777" w:rsidR="0081411A" w:rsidRDefault="0081411A">
      <w:pPr>
        <w:rPr>
          <w:rStyle w:val="Intensieveverwijzing"/>
          <w:rFonts w:cstheme="minorHAnsi"/>
        </w:rPr>
      </w:pPr>
    </w:p>
    <w:p w14:paraId="48AE21FF" w14:textId="269336F2" w:rsidR="00726373" w:rsidRPr="009A2CBA" w:rsidRDefault="00276E5F" w:rsidP="00F10B88">
      <w:pPr>
        <w:rPr>
          <w:rStyle w:val="Intensieveverwijzing"/>
          <w:rFonts w:cstheme="minorHAnsi"/>
        </w:rPr>
      </w:pPr>
      <w:r w:rsidRPr="00276E5F">
        <w:rPr>
          <w:rStyle w:val="Kop8Char"/>
          <w:rFonts w:cstheme="minorHAnsi"/>
          <w:noProof/>
        </w:rPr>
        <mc:AlternateContent>
          <mc:Choice Requires="wps">
            <w:drawing>
              <wp:anchor distT="45720" distB="45720" distL="114300" distR="114300" simplePos="0" relativeHeight="251707392" behindDoc="1" locked="0" layoutInCell="1" allowOverlap="1" wp14:anchorId="78AFAE30" wp14:editId="7EB04C63">
                <wp:simplePos x="0" y="0"/>
                <wp:positionH relativeFrom="margin">
                  <wp:posOffset>5801618</wp:posOffset>
                </wp:positionH>
                <wp:positionV relativeFrom="paragraph">
                  <wp:posOffset>8164701</wp:posOffset>
                </wp:positionV>
                <wp:extent cx="363855" cy="271145"/>
                <wp:effectExtent l="0" t="0" r="0" b="0"/>
                <wp:wrapNone/>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271145"/>
                        </a:xfrm>
                        <a:prstGeom prst="rect">
                          <a:avLst/>
                        </a:prstGeom>
                        <a:solidFill>
                          <a:srgbClr val="FFFFFF"/>
                        </a:solidFill>
                        <a:ln w="9525">
                          <a:noFill/>
                          <a:miter lim="800000"/>
                          <a:headEnd/>
                          <a:tailEnd/>
                        </a:ln>
                      </wps:spPr>
                      <wps:txbx>
                        <w:txbxContent>
                          <w:p w14:paraId="389E9C80" w14:textId="77777777" w:rsidR="00276E5F" w:rsidRPr="00276E5F" w:rsidRDefault="00276E5F" w:rsidP="00276E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FAE30" id="_x0000_s1037" type="#_x0000_t202" style="position:absolute;margin-left:456.8pt;margin-top:642.9pt;width:28.65pt;height:21.35pt;z-index:-251609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" stroked="f">
                <v:textbox>
                  <w:txbxContent>
                    <w:p w14:paraId="389E9C80" w14:textId="77777777" w:rsidR="00276E5F" w:rsidRPr="00276E5F" w:rsidRDefault="00276E5F" w:rsidP="00276E5F"/>
                  </w:txbxContent>
                </v:textbox>
                <w10:wrap anchorx="margin"/>
              </v:shape>
            </w:pict>
          </mc:Fallback>
        </mc:AlternateContent>
      </w:r>
      <w:r w:rsidR="0081411A">
        <w:rPr>
          <w:noProof/>
        </w:rPr>
        <w:drawing>
          <wp:inline distT="0" distB="0" distL="0" distR="0" wp14:anchorId="0A315515" wp14:editId="2199BF34">
            <wp:extent cx="5756910" cy="8142605"/>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5756910" cy="8142605"/>
                    </a:xfrm>
                    <a:prstGeom prst="rect">
                      <a:avLst/>
                    </a:prstGeom>
                    <a:noFill/>
                    <a:ln>
                      <a:noFill/>
                    </a:ln>
                  </pic:spPr>
                </pic:pic>
              </a:graphicData>
            </a:graphic>
          </wp:inline>
        </w:drawing>
      </w:r>
    </w:p>
    <w:sectPr w:rsidR="00726373" w:rsidRPr="009A2CBA" w:rsidSect="005719F3">
      <w:headerReference w:type="default" r:id="rId24"/>
      <w:footerReference w:type="default" r:id="rId25"/>
      <w:pgSz w:w="11906" w:h="16838"/>
      <w:pgMar w:top="851" w:right="1134"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2B40A" w14:textId="77777777" w:rsidR="004E4C14" w:rsidRDefault="004E4C14" w:rsidP="00F10B88">
      <w:r>
        <w:separator/>
      </w:r>
    </w:p>
  </w:endnote>
  <w:endnote w:type="continuationSeparator" w:id="0">
    <w:p w14:paraId="2DC1DDEC" w14:textId="77777777" w:rsidR="004E4C14" w:rsidRDefault="004E4C14" w:rsidP="00F1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661582"/>
      <w:docPartObj>
        <w:docPartGallery w:val="Page Numbers (Bottom of Page)"/>
        <w:docPartUnique/>
      </w:docPartObj>
    </w:sdtPr>
    <w:sdtEndPr>
      <w:rPr>
        <w:sz w:val="16"/>
        <w:szCs w:val="16"/>
      </w:rPr>
    </w:sdtEndPr>
    <w:sdtContent>
      <w:p w14:paraId="3723EBAB" w14:textId="1D50113A" w:rsidR="00671B3F" w:rsidRPr="00762F67" w:rsidRDefault="00671B3F">
        <w:pPr>
          <w:pStyle w:val="Voettekst"/>
          <w:jc w:val="right"/>
          <w:rPr>
            <w:sz w:val="16"/>
            <w:szCs w:val="16"/>
          </w:rPr>
        </w:pPr>
        <w:r w:rsidRPr="00762F67">
          <w:rPr>
            <w:sz w:val="16"/>
            <w:szCs w:val="16"/>
          </w:rPr>
          <w:fldChar w:fldCharType="begin"/>
        </w:r>
        <w:r w:rsidRPr="00762F67">
          <w:rPr>
            <w:sz w:val="16"/>
            <w:szCs w:val="16"/>
          </w:rPr>
          <w:instrText>PAGE   \* MERGEFORMAT</w:instrText>
        </w:r>
        <w:r w:rsidRPr="00762F67">
          <w:rPr>
            <w:sz w:val="16"/>
            <w:szCs w:val="16"/>
          </w:rPr>
          <w:fldChar w:fldCharType="separate"/>
        </w:r>
        <w:r w:rsidRPr="00762F67">
          <w:rPr>
            <w:sz w:val="16"/>
            <w:szCs w:val="16"/>
          </w:rPr>
          <w:t>2</w:t>
        </w:r>
        <w:r w:rsidRPr="00762F67">
          <w:rPr>
            <w:sz w:val="16"/>
            <w:szCs w:val="16"/>
          </w:rPr>
          <w:fldChar w:fldCharType="end"/>
        </w:r>
      </w:p>
    </w:sdtContent>
  </w:sdt>
  <w:p w14:paraId="4B916CBC" w14:textId="2E315F5B" w:rsidR="00F10B88" w:rsidRDefault="00F10B88" w:rsidP="0081411A">
    <w:pPr>
      <w:pStyle w:val="Voettekst"/>
      <w:tabs>
        <w:tab w:val="clear" w:pos="4536"/>
        <w:tab w:val="clear" w:pos="9072"/>
        <w:tab w:val="right"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8EE7" w14:textId="77777777" w:rsidR="004E4C14" w:rsidRDefault="004E4C14" w:rsidP="00F10B88">
      <w:r>
        <w:separator/>
      </w:r>
    </w:p>
  </w:footnote>
  <w:footnote w:type="continuationSeparator" w:id="0">
    <w:p w14:paraId="1BE25AD3" w14:textId="77777777" w:rsidR="004E4C14" w:rsidRDefault="004E4C14" w:rsidP="00F10B88">
      <w:r>
        <w:continuationSeparator/>
      </w:r>
    </w:p>
  </w:footnote>
  <w:footnote w:id="1">
    <w:p w14:paraId="3E8F8DD2" w14:textId="7044413A" w:rsidR="00372090" w:rsidRDefault="00372090">
      <w:pPr>
        <w:pStyle w:val="Voetnoottekst"/>
      </w:pPr>
      <w:r>
        <w:rPr>
          <w:rStyle w:val="Voetnootmarkering"/>
        </w:rPr>
        <w:footnoteRef/>
      </w:r>
      <w:r>
        <w:t xml:space="preserve"> </w:t>
      </w:r>
      <w:hyperlink r:id="rId1" w:history="1">
        <w:r w:rsidRPr="00F8326C">
          <w:rPr>
            <w:rStyle w:val="Hyperlink"/>
            <w:szCs w:val="22"/>
          </w:rPr>
          <w:t>www.jeugdfv.nl</w:t>
        </w:r>
      </w:hyperlink>
      <w:r w:rsidRPr="00F8326C">
        <w:rPr>
          <w:rStyle w:val="Hyperlink"/>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52C1" w14:textId="23670283" w:rsidR="0081411A" w:rsidRPr="00525204" w:rsidRDefault="00671B3F">
    <w:pPr>
      <w:pStyle w:val="Koptekst"/>
      <w:rPr>
        <w:sz w:val="16"/>
        <w:szCs w:val="16"/>
      </w:rPr>
    </w:pPr>
    <w:r w:rsidRPr="00525204">
      <w:rPr>
        <w:sz w:val="16"/>
        <w:szCs w:val="16"/>
      </w:rPr>
      <w:t xml:space="preserve">Regionaal Expert Team </w:t>
    </w:r>
    <w:r w:rsidR="00525204" w:rsidRPr="00525204">
      <w:rPr>
        <w:sz w:val="16"/>
        <w:szCs w:val="16"/>
      </w:rPr>
      <w:t xml:space="preserve">Jeugdhulpregio </w:t>
    </w:r>
    <w:r w:rsidR="00367D3C">
      <w:rPr>
        <w:sz w:val="16"/>
        <w:szCs w:val="16"/>
      </w:rPr>
      <w:t>FoodValley</w:t>
    </w:r>
    <w:r w:rsidRPr="00525204">
      <w:rPr>
        <w:sz w:val="16"/>
        <w:szCs w:val="16"/>
      </w:rPr>
      <w:ptab w:relativeTo="margin" w:alignment="center" w:leader="none"/>
    </w:r>
    <w:r w:rsidR="004F46BC" w:rsidRPr="00525204">
      <w:rPr>
        <w:sz w:val="16"/>
        <w:szCs w:val="16"/>
      </w:rPr>
      <w:ptab w:relativeTo="margin" w:alignment="right" w:leader="none"/>
    </w:r>
    <w:r w:rsidR="004F46BC" w:rsidRPr="00525204">
      <w:rPr>
        <w:sz w:val="16"/>
        <w:szCs w:val="16"/>
      </w:rPr>
      <w:t xml:space="preserve">Jaarverslag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255240C"/>
    <w:multiLevelType w:val="hybridMultilevel"/>
    <w:tmpl w:val="51580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0F12AA"/>
    <w:multiLevelType w:val="hybridMultilevel"/>
    <w:tmpl w:val="D32CD2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212424"/>
    <w:multiLevelType w:val="hybridMultilevel"/>
    <w:tmpl w:val="7D0841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242080F"/>
    <w:multiLevelType w:val="hybridMultilevel"/>
    <w:tmpl w:val="8FAC2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624DE1"/>
    <w:multiLevelType w:val="hybridMultilevel"/>
    <w:tmpl w:val="FD380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F46454"/>
    <w:multiLevelType w:val="hybridMultilevel"/>
    <w:tmpl w:val="763EC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CF1940"/>
    <w:multiLevelType w:val="hybridMultilevel"/>
    <w:tmpl w:val="1B68B4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7215749"/>
    <w:multiLevelType w:val="hybridMultilevel"/>
    <w:tmpl w:val="CDB05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D53FCD"/>
    <w:multiLevelType w:val="hybridMultilevel"/>
    <w:tmpl w:val="AA8093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8C00A4"/>
    <w:multiLevelType w:val="hybridMultilevel"/>
    <w:tmpl w:val="82FA1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3F11B1"/>
    <w:multiLevelType w:val="hybridMultilevel"/>
    <w:tmpl w:val="1018D8F8"/>
    <w:lvl w:ilvl="0" w:tplc="62A0FE22">
      <w:start w:val="1"/>
      <w:numFmt w:val="bullet"/>
      <w:lvlText w:val=""/>
      <w:lvlJc w:val="left"/>
      <w:pPr>
        <w:ind w:left="170" w:hanging="17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680D50"/>
    <w:multiLevelType w:val="hybridMultilevel"/>
    <w:tmpl w:val="EDC078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C11C07"/>
    <w:multiLevelType w:val="hybridMultilevel"/>
    <w:tmpl w:val="EDCE7E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0F05F1"/>
    <w:multiLevelType w:val="hybridMultilevel"/>
    <w:tmpl w:val="DAB4D880"/>
    <w:lvl w:ilvl="0" w:tplc="62A0FE22">
      <w:start w:val="1"/>
      <w:numFmt w:val="bullet"/>
      <w:lvlText w:val=""/>
      <w:lvlJc w:val="left"/>
      <w:pPr>
        <w:ind w:left="170" w:hanging="17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09E24AA"/>
    <w:multiLevelType w:val="hybridMultilevel"/>
    <w:tmpl w:val="8620DB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47747B3"/>
    <w:multiLevelType w:val="hybridMultilevel"/>
    <w:tmpl w:val="49BCFF4E"/>
    <w:lvl w:ilvl="0" w:tplc="62A0FE22">
      <w:start w:val="1"/>
      <w:numFmt w:val="bullet"/>
      <w:lvlText w:val=""/>
      <w:lvlJc w:val="left"/>
      <w:pPr>
        <w:ind w:left="170" w:hanging="17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9F4727"/>
    <w:multiLevelType w:val="hybridMultilevel"/>
    <w:tmpl w:val="EEC4845E"/>
    <w:lvl w:ilvl="0" w:tplc="62A0FE22">
      <w:start w:val="1"/>
      <w:numFmt w:val="bullet"/>
      <w:lvlText w:val=""/>
      <w:lvlJc w:val="left"/>
      <w:pPr>
        <w:ind w:left="170" w:hanging="17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556143D"/>
    <w:multiLevelType w:val="hybridMultilevel"/>
    <w:tmpl w:val="3E3CF0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376CEC"/>
    <w:multiLevelType w:val="hybridMultilevel"/>
    <w:tmpl w:val="CA4A02D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6C485628"/>
    <w:multiLevelType w:val="hybridMultilevel"/>
    <w:tmpl w:val="1F1A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3160E"/>
    <w:multiLevelType w:val="hybridMultilevel"/>
    <w:tmpl w:val="9B881E7A"/>
    <w:lvl w:ilvl="0" w:tplc="62A0FE22">
      <w:start w:val="1"/>
      <w:numFmt w:val="bullet"/>
      <w:lvlText w:val=""/>
      <w:lvlJc w:val="left"/>
      <w:pPr>
        <w:ind w:left="170" w:hanging="17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CF11A5F"/>
    <w:multiLevelType w:val="hybridMultilevel"/>
    <w:tmpl w:val="AAB8C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0F112F9"/>
    <w:multiLevelType w:val="hybridMultilevel"/>
    <w:tmpl w:val="32A42D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52904D0"/>
    <w:multiLevelType w:val="hybridMultilevel"/>
    <w:tmpl w:val="6632106E"/>
    <w:lvl w:ilvl="0" w:tplc="BEE0418E">
      <w:start w:val="1"/>
      <w:numFmt w:val="bullet"/>
      <w:lvlText w:val=""/>
      <w:lvlJc w:val="left"/>
      <w:pPr>
        <w:ind w:left="113" w:hanging="113"/>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226375996">
    <w:abstractNumId w:val="0"/>
  </w:num>
  <w:num w:numId="2" w16cid:durableId="577787985">
    <w:abstractNumId w:val="20"/>
  </w:num>
  <w:num w:numId="3" w16cid:durableId="1088770867">
    <w:abstractNumId w:val="6"/>
  </w:num>
  <w:num w:numId="4" w16cid:durableId="1933465789">
    <w:abstractNumId w:val="1"/>
  </w:num>
  <w:num w:numId="5" w16cid:durableId="596254972">
    <w:abstractNumId w:val="7"/>
  </w:num>
  <w:num w:numId="6" w16cid:durableId="1056272421">
    <w:abstractNumId w:val="3"/>
  </w:num>
  <w:num w:numId="7" w16cid:durableId="915357264">
    <w:abstractNumId w:val="13"/>
  </w:num>
  <w:num w:numId="8" w16cid:durableId="1451626474">
    <w:abstractNumId w:val="8"/>
  </w:num>
  <w:num w:numId="9" w16cid:durableId="1630746744">
    <w:abstractNumId w:val="5"/>
  </w:num>
  <w:num w:numId="10" w16cid:durableId="345255145">
    <w:abstractNumId w:val="12"/>
  </w:num>
  <w:num w:numId="11" w16cid:durableId="508443821">
    <w:abstractNumId w:val="22"/>
  </w:num>
  <w:num w:numId="12" w16cid:durableId="12658560">
    <w:abstractNumId w:val="2"/>
  </w:num>
  <w:num w:numId="13" w16cid:durableId="1901356399">
    <w:abstractNumId w:val="9"/>
  </w:num>
  <w:num w:numId="14" w16cid:durableId="833490389">
    <w:abstractNumId w:val="19"/>
  </w:num>
  <w:num w:numId="15" w16cid:durableId="1201820976">
    <w:abstractNumId w:val="18"/>
  </w:num>
  <w:num w:numId="16" w16cid:durableId="1787039839">
    <w:abstractNumId w:val="15"/>
  </w:num>
  <w:num w:numId="17" w16cid:durableId="1642730292">
    <w:abstractNumId w:val="23"/>
  </w:num>
  <w:num w:numId="18" w16cid:durableId="1131246517">
    <w:abstractNumId w:val="24"/>
  </w:num>
  <w:num w:numId="19" w16cid:durableId="2010475214">
    <w:abstractNumId w:val="17"/>
  </w:num>
  <w:num w:numId="20" w16cid:durableId="862590107">
    <w:abstractNumId w:val="14"/>
  </w:num>
  <w:num w:numId="21" w16cid:durableId="115104868">
    <w:abstractNumId w:val="16"/>
  </w:num>
  <w:num w:numId="22" w16cid:durableId="1160198205">
    <w:abstractNumId w:val="11"/>
  </w:num>
  <w:num w:numId="23" w16cid:durableId="900601816">
    <w:abstractNumId w:val="21"/>
  </w:num>
  <w:num w:numId="24" w16cid:durableId="955526901">
    <w:abstractNumId w:val="10"/>
  </w:num>
  <w:num w:numId="25" w16cid:durableId="1462311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88"/>
    <w:rsid w:val="00016745"/>
    <w:rsid w:val="00040C80"/>
    <w:rsid w:val="000452B4"/>
    <w:rsid w:val="00056472"/>
    <w:rsid w:val="00056AE0"/>
    <w:rsid w:val="00061B2F"/>
    <w:rsid w:val="00073B4F"/>
    <w:rsid w:val="000811E6"/>
    <w:rsid w:val="000A19A9"/>
    <w:rsid w:val="000C38FB"/>
    <w:rsid w:val="000C719E"/>
    <w:rsid w:val="000D6C25"/>
    <w:rsid w:val="00105A7A"/>
    <w:rsid w:val="0014696D"/>
    <w:rsid w:val="0015650A"/>
    <w:rsid w:val="001646D0"/>
    <w:rsid w:val="001922B7"/>
    <w:rsid w:val="001F41A0"/>
    <w:rsid w:val="002308A0"/>
    <w:rsid w:val="002317B1"/>
    <w:rsid w:val="0026253A"/>
    <w:rsid w:val="00276E5F"/>
    <w:rsid w:val="0028224A"/>
    <w:rsid w:val="00284746"/>
    <w:rsid w:val="002A5F4A"/>
    <w:rsid w:val="002B7A41"/>
    <w:rsid w:val="002D5BEA"/>
    <w:rsid w:val="002F7432"/>
    <w:rsid w:val="0030149F"/>
    <w:rsid w:val="00306A61"/>
    <w:rsid w:val="003417BB"/>
    <w:rsid w:val="00367D3C"/>
    <w:rsid w:val="00372090"/>
    <w:rsid w:val="003725B6"/>
    <w:rsid w:val="003D09C2"/>
    <w:rsid w:val="003D32DA"/>
    <w:rsid w:val="004026AB"/>
    <w:rsid w:val="00433C5D"/>
    <w:rsid w:val="004374B7"/>
    <w:rsid w:val="00452ED5"/>
    <w:rsid w:val="00453902"/>
    <w:rsid w:val="004A0C3D"/>
    <w:rsid w:val="004B084D"/>
    <w:rsid w:val="004B56A8"/>
    <w:rsid w:val="004B71B4"/>
    <w:rsid w:val="004C41E4"/>
    <w:rsid w:val="004E3A4F"/>
    <w:rsid w:val="004E4C14"/>
    <w:rsid w:val="004F46BC"/>
    <w:rsid w:val="00521EEE"/>
    <w:rsid w:val="00525204"/>
    <w:rsid w:val="0053291F"/>
    <w:rsid w:val="005719F3"/>
    <w:rsid w:val="00585011"/>
    <w:rsid w:val="005B078E"/>
    <w:rsid w:val="005C68C1"/>
    <w:rsid w:val="006128FD"/>
    <w:rsid w:val="0062794A"/>
    <w:rsid w:val="0065202F"/>
    <w:rsid w:val="006557F5"/>
    <w:rsid w:val="006600CA"/>
    <w:rsid w:val="00666393"/>
    <w:rsid w:val="00671B3F"/>
    <w:rsid w:val="006A300A"/>
    <w:rsid w:val="006A7753"/>
    <w:rsid w:val="006E4D5C"/>
    <w:rsid w:val="00726373"/>
    <w:rsid w:val="007427B5"/>
    <w:rsid w:val="0076018C"/>
    <w:rsid w:val="00762F67"/>
    <w:rsid w:val="00765490"/>
    <w:rsid w:val="007873A6"/>
    <w:rsid w:val="007B7316"/>
    <w:rsid w:val="007E5C7F"/>
    <w:rsid w:val="007E7A07"/>
    <w:rsid w:val="007F39B0"/>
    <w:rsid w:val="008060DB"/>
    <w:rsid w:val="0081411A"/>
    <w:rsid w:val="00840FFE"/>
    <w:rsid w:val="00842727"/>
    <w:rsid w:val="00872B3A"/>
    <w:rsid w:val="00891468"/>
    <w:rsid w:val="008925FD"/>
    <w:rsid w:val="00892F00"/>
    <w:rsid w:val="00895EDF"/>
    <w:rsid w:val="008C562A"/>
    <w:rsid w:val="008D2918"/>
    <w:rsid w:val="008E04E1"/>
    <w:rsid w:val="009023C0"/>
    <w:rsid w:val="00907680"/>
    <w:rsid w:val="00907694"/>
    <w:rsid w:val="00907BC2"/>
    <w:rsid w:val="00910AC9"/>
    <w:rsid w:val="00925509"/>
    <w:rsid w:val="00934CFA"/>
    <w:rsid w:val="0095569D"/>
    <w:rsid w:val="009632E8"/>
    <w:rsid w:val="009A143C"/>
    <w:rsid w:val="009A2CBA"/>
    <w:rsid w:val="009C35B7"/>
    <w:rsid w:val="009F6C18"/>
    <w:rsid w:val="00A94F56"/>
    <w:rsid w:val="00AA2304"/>
    <w:rsid w:val="00AA6464"/>
    <w:rsid w:val="00AC2695"/>
    <w:rsid w:val="00AC452D"/>
    <w:rsid w:val="00AF6E3C"/>
    <w:rsid w:val="00B07B2F"/>
    <w:rsid w:val="00B11A0C"/>
    <w:rsid w:val="00B22E78"/>
    <w:rsid w:val="00B33830"/>
    <w:rsid w:val="00B42E0C"/>
    <w:rsid w:val="00B913E8"/>
    <w:rsid w:val="00B91A8E"/>
    <w:rsid w:val="00B96578"/>
    <w:rsid w:val="00C26E8C"/>
    <w:rsid w:val="00C430EA"/>
    <w:rsid w:val="00C6169D"/>
    <w:rsid w:val="00CA2E1D"/>
    <w:rsid w:val="00CB30D0"/>
    <w:rsid w:val="00CC3E9C"/>
    <w:rsid w:val="00CD2414"/>
    <w:rsid w:val="00D14827"/>
    <w:rsid w:val="00D456FF"/>
    <w:rsid w:val="00D516FC"/>
    <w:rsid w:val="00D762CF"/>
    <w:rsid w:val="00DD2ED1"/>
    <w:rsid w:val="00E17FBE"/>
    <w:rsid w:val="00E247B8"/>
    <w:rsid w:val="00E30A6E"/>
    <w:rsid w:val="00E3506D"/>
    <w:rsid w:val="00E5121A"/>
    <w:rsid w:val="00EA265A"/>
    <w:rsid w:val="00EC01E8"/>
    <w:rsid w:val="00F105BA"/>
    <w:rsid w:val="00F10B88"/>
    <w:rsid w:val="00F2105A"/>
    <w:rsid w:val="00F23C42"/>
    <w:rsid w:val="00F2779E"/>
    <w:rsid w:val="00F536CB"/>
    <w:rsid w:val="00F82E1C"/>
    <w:rsid w:val="00F8326C"/>
    <w:rsid w:val="00FA23DC"/>
    <w:rsid w:val="00FA2571"/>
    <w:rsid w:val="00FC3EC1"/>
    <w:rsid w:val="00FE4D89"/>
    <w:rsid w:val="00FF21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DBB254"/>
  <w15:chartTrackingRefBased/>
  <w15:docId w15:val="{2CCC12EE-C7DB-4C1F-A4A0-90429100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3"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10AC9"/>
  </w:style>
  <w:style w:type="paragraph" w:styleId="Kop1">
    <w:name w:val="heading 1"/>
    <w:basedOn w:val="Standaard"/>
    <w:next w:val="Standaard"/>
    <w:link w:val="Kop1Char"/>
    <w:uiPriority w:val="9"/>
    <w:qFormat/>
    <w:rsid w:val="00910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10AC9"/>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Kop3">
    <w:name w:val="heading 3"/>
    <w:basedOn w:val="Standaard"/>
    <w:next w:val="Standaard"/>
    <w:link w:val="Kop3Char"/>
    <w:uiPriority w:val="9"/>
    <w:unhideWhenUsed/>
    <w:qFormat/>
    <w:rsid w:val="00910AC9"/>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Kop4">
    <w:name w:val="heading 4"/>
    <w:basedOn w:val="Standaard"/>
    <w:next w:val="Standaard"/>
    <w:link w:val="Kop4Char"/>
    <w:uiPriority w:val="9"/>
    <w:unhideWhenUsed/>
    <w:qFormat/>
    <w:rsid w:val="00910AC9"/>
    <w:pPr>
      <w:keepNext/>
      <w:keepLines/>
      <w:spacing w:before="40" w:after="0"/>
      <w:outlineLvl w:val="3"/>
    </w:pPr>
    <w:rPr>
      <w:i/>
      <w:iCs/>
    </w:rPr>
  </w:style>
  <w:style w:type="paragraph" w:styleId="Kop5">
    <w:name w:val="heading 5"/>
    <w:basedOn w:val="Standaard"/>
    <w:next w:val="Standaard"/>
    <w:link w:val="Kop5Char"/>
    <w:uiPriority w:val="9"/>
    <w:semiHidden/>
    <w:unhideWhenUsed/>
    <w:qFormat/>
    <w:rsid w:val="00910AC9"/>
    <w:pPr>
      <w:keepNext/>
      <w:keepLines/>
      <w:spacing w:before="40" w:after="0"/>
      <w:outlineLvl w:val="4"/>
    </w:pPr>
    <w:rPr>
      <w:color w:val="2E74B5" w:themeColor="accent1" w:themeShade="BF"/>
    </w:rPr>
  </w:style>
  <w:style w:type="paragraph" w:styleId="Kop6">
    <w:name w:val="heading 6"/>
    <w:basedOn w:val="Standaard"/>
    <w:next w:val="Standaard"/>
    <w:link w:val="Kop6Char"/>
    <w:uiPriority w:val="9"/>
    <w:semiHidden/>
    <w:unhideWhenUsed/>
    <w:qFormat/>
    <w:rsid w:val="00910AC9"/>
    <w:pPr>
      <w:keepNext/>
      <w:keepLines/>
      <w:spacing w:before="40" w:after="0"/>
      <w:outlineLvl w:val="5"/>
    </w:pPr>
    <w:rPr>
      <w:color w:val="1F4E79" w:themeColor="accent1" w:themeShade="80"/>
    </w:rPr>
  </w:style>
  <w:style w:type="paragraph" w:styleId="Kop7">
    <w:name w:val="heading 7"/>
    <w:basedOn w:val="Standaard"/>
    <w:next w:val="Standaard"/>
    <w:link w:val="Kop7Char"/>
    <w:uiPriority w:val="9"/>
    <w:semiHidden/>
    <w:unhideWhenUsed/>
    <w:qFormat/>
    <w:rsid w:val="00910AC9"/>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Kop8">
    <w:name w:val="heading 8"/>
    <w:basedOn w:val="Standaard"/>
    <w:next w:val="Standaard"/>
    <w:link w:val="Kop8Char"/>
    <w:uiPriority w:val="9"/>
    <w:semiHidden/>
    <w:unhideWhenUsed/>
    <w:qFormat/>
    <w:rsid w:val="00910AC9"/>
    <w:pPr>
      <w:keepNext/>
      <w:keepLines/>
      <w:spacing w:before="40" w:after="0"/>
      <w:outlineLvl w:val="7"/>
    </w:pPr>
    <w:rPr>
      <w:color w:val="262626" w:themeColor="text1" w:themeTint="D9"/>
      <w:sz w:val="21"/>
      <w:szCs w:val="21"/>
    </w:rPr>
  </w:style>
  <w:style w:type="paragraph" w:styleId="Kop9">
    <w:name w:val="heading 9"/>
    <w:basedOn w:val="Standaard"/>
    <w:next w:val="Standaard"/>
    <w:link w:val="Kop9Char"/>
    <w:uiPriority w:val="9"/>
    <w:semiHidden/>
    <w:unhideWhenUsed/>
    <w:qFormat/>
    <w:rsid w:val="00910AC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10AC9"/>
    <w:pPr>
      <w:spacing w:after="0" w:line="240" w:lineRule="auto"/>
      <w:contextualSpacing/>
    </w:pPr>
    <w:rPr>
      <w:rFonts w:asciiTheme="majorHAnsi" w:eastAsiaTheme="majorEastAsia" w:hAnsiTheme="majorHAnsi" w:cstheme="majorBidi"/>
      <w:spacing w:val="-10"/>
      <w:sz w:val="56"/>
      <w:szCs w:val="56"/>
    </w:rPr>
  </w:style>
  <w:style w:type="paragraph" w:styleId="Geenafstand">
    <w:name w:val="No Spacing"/>
    <w:link w:val="GeenafstandChar"/>
    <w:uiPriority w:val="1"/>
    <w:qFormat/>
    <w:rsid w:val="00910AC9"/>
    <w:pPr>
      <w:spacing w:after="0" w:line="240" w:lineRule="auto"/>
    </w:pPr>
  </w:style>
  <w:style w:type="character" w:customStyle="1" w:styleId="GeenafstandChar">
    <w:name w:val="Geen afstand Char"/>
    <w:basedOn w:val="Standaardalinea-lettertype"/>
    <w:link w:val="Geenafstand"/>
    <w:uiPriority w:val="1"/>
    <w:rsid w:val="00F10B88"/>
  </w:style>
  <w:style w:type="paragraph" w:styleId="Koptekst">
    <w:name w:val="header"/>
    <w:basedOn w:val="Standaard"/>
    <w:link w:val="KoptekstChar"/>
    <w:rsid w:val="00F10B88"/>
    <w:pPr>
      <w:tabs>
        <w:tab w:val="center" w:pos="4536"/>
        <w:tab w:val="right" w:pos="9072"/>
      </w:tabs>
    </w:pPr>
  </w:style>
  <w:style w:type="character" w:customStyle="1" w:styleId="KoptekstChar">
    <w:name w:val="Koptekst Char"/>
    <w:basedOn w:val="Standaardalinea-lettertype"/>
    <w:link w:val="Koptekst"/>
    <w:rsid w:val="00F10B88"/>
    <w:rPr>
      <w:rFonts w:ascii="Arial" w:hAnsi="Arial" w:cs="Arial"/>
      <w:szCs w:val="24"/>
      <w:lang w:eastAsia="zh-CN"/>
    </w:rPr>
  </w:style>
  <w:style w:type="paragraph" w:styleId="Voettekst">
    <w:name w:val="footer"/>
    <w:basedOn w:val="Standaard"/>
    <w:link w:val="VoettekstChar"/>
    <w:uiPriority w:val="99"/>
    <w:rsid w:val="00F10B88"/>
    <w:pPr>
      <w:tabs>
        <w:tab w:val="center" w:pos="4536"/>
        <w:tab w:val="right" w:pos="9072"/>
      </w:tabs>
    </w:pPr>
  </w:style>
  <w:style w:type="character" w:customStyle="1" w:styleId="VoettekstChar">
    <w:name w:val="Voettekst Char"/>
    <w:basedOn w:val="Standaardalinea-lettertype"/>
    <w:link w:val="Voettekst"/>
    <w:uiPriority w:val="99"/>
    <w:rsid w:val="00F10B88"/>
    <w:rPr>
      <w:rFonts w:ascii="Arial" w:hAnsi="Arial" w:cs="Arial"/>
      <w:szCs w:val="24"/>
      <w:lang w:eastAsia="zh-CN"/>
    </w:rPr>
  </w:style>
  <w:style w:type="character" w:styleId="Intensieveverwijzing">
    <w:name w:val="Intense Reference"/>
    <w:basedOn w:val="Standaardalinea-lettertype"/>
    <w:uiPriority w:val="32"/>
    <w:qFormat/>
    <w:rsid w:val="00910AC9"/>
    <w:rPr>
      <w:b/>
      <w:bCs/>
      <w:smallCaps/>
      <w:color w:val="5B9BD5" w:themeColor="accent1"/>
      <w:spacing w:val="5"/>
    </w:rPr>
  </w:style>
  <w:style w:type="paragraph" w:styleId="Lijstalinea">
    <w:name w:val="List Paragraph"/>
    <w:basedOn w:val="Standaard"/>
    <w:uiPriority w:val="34"/>
    <w:qFormat/>
    <w:rsid w:val="00E247B8"/>
    <w:pPr>
      <w:ind w:left="720"/>
      <w:contextualSpacing/>
    </w:pPr>
  </w:style>
  <w:style w:type="character" w:styleId="Subtieleverwijzing">
    <w:name w:val="Subtle Reference"/>
    <w:basedOn w:val="Standaardalinea-lettertype"/>
    <w:uiPriority w:val="31"/>
    <w:qFormat/>
    <w:rsid w:val="00910AC9"/>
    <w:rPr>
      <w:smallCaps/>
      <w:color w:val="404040" w:themeColor="text1" w:themeTint="BF"/>
    </w:rPr>
  </w:style>
  <w:style w:type="paragraph" w:styleId="Ondertitel">
    <w:name w:val="Subtitle"/>
    <w:basedOn w:val="Standaard"/>
    <w:next w:val="Standaard"/>
    <w:link w:val="OndertitelChar"/>
    <w:uiPriority w:val="11"/>
    <w:qFormat/>
    <w:rsid w:val="00910AC9"/>
    <w:pPr>
      <w:numPr>
        <w:ilvl w:val="1"/>
      </w:numPr>
    </w:pPr>
    <w:rPr>
      <w:color w:val="5A5A5A" w:themeColor="text1" w:themeTint="A5"/>
      <w:spacing w:val="15"/>
    </w:rPr>
  </w:style>
  <w:style w:type="character" w:customStyle="1" w:styleId="OndertitelChar">
    <w:name w:val="Ondertitel Char"/>
    <w:basedOn w:val="Standaardalinea-lettertype"/>
    <w:link w:val="Ondertitel"/>
    <w:uiPriority w:val="11"/>
    <w:rsid w:val="00910AC9"/>
    <w:rPr>
      <w:color w:val="5A5A5A" w:themeColor="text1" w:themeTint="A5"/>
      <w:spacing w:val="15"/>
    </w:rPr>
  </w:style>
  <w:style w:type="character" w:styleId="Nadruk">
    <w:name w:val="Emphasis"/>
    <w:basedOn w:val="Standaardalinea-lettertype"/>
    <w:uiPriority w:val="20"/>
    <w:qFormat/>
    <w:rsid w:val="00910AC9"/>
    <w:rPr>
      <w:i/>
      <w:iCs/>
      <w:color w:val="auto"/>
    </w:rPr>
  </w:style>
  <w:style w:type="character" w:styleId="Hyperlink">
    <w:name w:val="Hyperlink"/>
    <w:basedOn w:val="Standaardalinea-lettertype"/>
    <w:uiPriority w:val="99"/>
    <w:rsid w:val="00B11A0C"/>
    <w:rPr>
      <w:color w:val="0563C1" w:themeColor="hyperlink"/>
      <w:u w:val="single"/>
    </w:rPr>
  </w:style>
  <w:style w:type="character" w:styleId="Onopgelostemelding">
    <w:name w:val="Unresolved Mention"/>
    <w:basedOn w:val="Standaardalinea-lettertype"/>
    <w:uiPriority w:val="99"/>
    <w:semiHidden/>
    <w:unhideWhenUsed/>
    <w:rsid w:val="00B11A0C"/>
    <w:rPr>
      <w:color w:val="605E5C"/>
      <w:shd w:val="clear" w:color="auto" w:fill="E1DFDD"/>
    </w:rPr>
  </w:style>
  <w:style w:type="paragraph" w:customStyle="1" w:styleId="xmsonormal">
    <w:name w:val="xmsonormal"/>
    <w:basedOn w:val="Standaard"/>
    <w:uiPriority w:val="99"/>
    <w:rsid w:val="0076018C"/>
    <w:pPr>
      <w:spacing w:before="100" w:beforeAutospacing="1" w:after="100" w:afterAutospacing="1"/>
    </w:pPr>
    <w:rPr>
      <w:rFonts w:ascii="Times New Roman" w:eastAsiaTheme="minorHAnsi" w:hAnsi="Times New Roman" w:cs="Times New Roman"/>
      <w:sz w:val="24"/>
    </w:rPr>
  </w:style>
  <w:style w:type="character" w:customStyle="1" w:styleId="Kop1Char">
    <w:name w:val="Kop 1 Char"/>
    <w:basedOn w:val="Standaardalinea-lettertype"/>
    <w:link w:val="Kop1"/>
    <w:uiPriority w:val="9"/>
    <w:rsid w:val="00910AC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10AC9"/>
    <w:rPr>
      <w:rFonts w:asciiTheme="majorHAnsi" w:eastAsiaTheme="majorEastAsia" w:hAnsiTheme="majorHAnsi" w:cstheme="majorBidi"/>
      <w:color w:val="2E74B5" w:themeColor="accent1" w:themeShade="BF"/>
      <w:sz w:val="28"/>
      <w:szCs w:val="28"/>
    </w:rPr>
  </w:style>
  <w:style w:type="table" w:styleId="Tabelraster">
    <w:name w:val="Table Grid"/>
    <w:basedOn w:val="Standaardtabel"/>
    <w:rsid w:val="006A7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D762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4">
    <w:name w:val="Plain Table 4"/>
    <w:basedOn w:val="Standaardtabel"/>
    <w:uiPriority w:val="44"/>
    <w:rsid w:val="00D762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3">
    <w:name w:val="Plain Table 3"/>
    <w:basedOn w:val="Standaardtabel"/>
    <w:uiPriority w:val="43"/>
    <w:rsid w:val="00D762C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rasterlicht">
    <w:name w:val="Grid Table Light"/>
    <w:basedOn w:val="Standaardtabel"/>
    <w:uiPriority w:val="40"/>
    <w:rsid w:val="00D762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Voetnoottekst">
    <w:name w:val="footnote text"/>
    <w:basedOn w:val="Standaard"/>
    <w:link w:val="VoetnoottekstChar"/>
    <w:rsid w:val="00372090"/>
    <w:rPr>
      <w:szCs w:val="20"/>
    </w:rPr>
  </w:style>
  <w:style w:type="character" w:customStyle="1" w:styleId="VoetnoottekstChar">
    <w:name w:val="Voetnoottekst Char"/>
    <w:basedOn w:val="Standaardalinea-lettertype"/>
    <w:link w:val="Voetnoottekst"/>
    <w:rsid w:val="00372090"/>
    <w:rPr>
      <w:rFonts w:ascii="Arial" w:hAnsi="Arial" w:cs="Arial"/>
      <w:lang w:eastAsia="zh-CN"/>
    </w:rPr>
  </w:style>
  <w:style w:type="character" w:styleId="Voetnootmarkering">
    <w:name w:val="footnote reference"/>
    <w:basedOn w:val="Standaardalinea-lettertype"/>
    <w:rsid w:val="00372090"/>
    <w:rPr>
      <w:vertAlign w:val="superscript"/>
    </w:rPr>
  </w:style>
  <w:style w:type="paragraph" w:styleId="Normaalweb">
    <w:name w:val="Normal (Web)"/>
    <w:basedOn w:val="Standaard"/>
    <w:uiPriority w:val="99"/>
    <w:unhideWhenUsed/>
    <w:rsid w:val="00726373"/>
    <w:pPr>
      <w:spacing w:before="100" w:beforeAutospacing="1" w:after="100" w:afterAutospacing="1"/>
    </w:pPr>
    <w:rPr>
      <w:rFonts w:ascii="Times New Roman" w:hAnsi="Times New Roman" w:cs="Times New Roman"/>
      <w:sz w:val="24"/>
    </w:rPr>
  </w:style>
  <w:style w:type="character" w:customStyle="1" w:styleId="Kop3Char">
    <w:name w:val="Kop 3 Char"/>
    <w:basedOn w:val="Standaardalinea-lettertype"/>
    <w:link w:val="Kop3"/>
    <w:uiPriority w:val="9"/>
    <w:rsid w:val="00910AC9"/>
    <w:rPr>
      <w:rFonts w:asciiTheme="majorHAnsi" w:eastAsiaTheme="majorEastAsia" w:hAnsiTheme="majorHAnsi" w:cstheme="majorBidi"/>
      <w:color w:val="1F4E79" w:themeColor="accent1" w:themeShade="80"/>
      <w:sz w:val="24"/>
      <w:szCs w:val="24"/>
    </w:rPr>
  </w:style>
  <w:style w:type="character" w:customStyle="1" w:styleId="Kop4Char">
    <w:name w:val="Kop 4 Char"/>
    <w:basedOn w:val="Standaardalinea-lettertype"/>
    <w:link w:val="Kop4"/>
    <w:uiPriority w:val="9"/>
    <w:rsid w:val="00910AC9"/>
    <w:rPr>
      <w:i/>
      <w:iCs/>
    </w:rPr>
  </w:style>
  <w:style w:type="character" w:customStyle="1" w:styleId="Kop5Char">
    <w:name w:val="Kop 5 Char"/>
    <w:basedOn w:val="Standaardalinea-lettertype"/>
    <w:link w:val="Kop5"/>
    <w:uiPriority w:val="9"/>
    <w:semiHidden/>
    <w:rsid w:val="00910AC9"/>
    <w:rPr>
      <w:color w:val="2E74B5" w:themeColor="accent1" w:themeShade="BF"/>
    </w:rPr>
  </w:style>
  <w:style w:type="character" w:customStyle="1" w:styleId="Kop6Char">
    <w:name w:val="Kop 6 Char"/>
    <w:basedOn w:val="Standaardalinea-lettertype"/>
    <w:link w:val="Kop6"/>
    <w:uiPriority w:val="9"/>
    <w:semiHidden/>
    <w:rsid w:val="00910AC9"/>
    <w:rPr>
      <w:color w:val="1F4E79" w:themeColor="accent1" w:themeShade="80"/>
    </w:rPr>
  </w:style>
  <w:style w:type="character" w:customStyle="1" w:styleId="Kop7Char">
    <w:name w:val="Kop 7 Char"/>
    <w:basedOn w:val="Standaardalinea-lettertype"/>
    <w:link w:val="Kop7"/>
    <w:uiPriority w:val="9"/>
    <w:semiHidden/>
    <w:rsid w:val="00910AC9"/>
    <w:rPr>
      <w:rFonts w:asciiTheme="majorHAnsi" w:eastAsiaTheme="majorEastAsia" w:hAnsiTheme="majorHAnsi" w:cstheme="majorBidi"/>
      <w:i/>
      <w:iCs/>
      <w:color w:val="1F4E79" w:themeColor="accent1" w:themeShade="80"/>
    </w:rPr>
  </w:style>
  <w:style w:type="character" w:customStyle="1" w:styleId="Kop8Char">
    <w:name w:val="Kop 8 Char"/>
    <w:basedOn w:val="Standaardalinea-lettertype"/>
    <w:link w:val="Kop8"/>
    <w:uiPriority w:val="9"/>
    <w:semiHidden/>
    <w:rsid w:val="00910AC9"/>
    <w:rPr>
      <w:color w:val="262626" w:themeColor="text1" w:themeTint="D9"/>
      <w:sz w:val="21"/>
      <w:szCs w:val="21"/>
    </w:rPr>
  </w:style>
  <w:style w:type="character" w:customStyle="1" w:styleId="Kop9Char">
    <w:name w:val="Kop 9 Char"/>
    <w:basedOn w:val="Standaardalinea-lettertype"/>
    <w:link w:val="Kop9"/>
    <w:uiPriority w:val="9"/>
    <w:semiHidden/>
    <w:rsid w:val="00910AC9"/>
    <w:rPr>
      <w:rFonts w:asciiTheme="majorHAnsi" w:eastAsiaTheme="majorEastAsia" w:hAnsiTheme="majorHAnsi" w:cstheme="majorBidi"/>
      <w:i/>
      <w:iCs/>
      <w:color w:val="262626" w:themeColor="text1" w:themeTint="D9"/>
      <w:sz w:val="21"/>
      <w:szCs w:val="21"/>
    </w:rPr>
  </w:style>
  <w:style w:type="paragraph" w:styleId="Bijschrift">
    <w:name w:val="caption"/>
    <w:basedOn w:val="Standaard"/>
    <w:next w:val="Standaard"/>
    <w:uiPriority w:val="35"/>
    <w:semiHidden/>
    <w:unhideWhenUsed/>
    <w:qFormat/>
    <w:rsid w:val="00910AC9"/>
    <w:pPr>
      <w:spacing w:after="200" w:line="240" w:lineRule="auto"/>
    </w:pPr>
    <w:rPr>
      <w:i/>
      <w:iCs/>
      <w:color w:val="44546A" w:themeColor="text2"/>
      <w:sz w:val="18"/>
      <w:szCs w:val="18"/>
    </w:rPr>
  </w:style>
  <w:style w:type="character" w:customStyle="1" w:styleId="TitelChar">
    <w:name w:val="Titel Char"/>
    <w:basedOn w:val="Standaardalinea-lettertype"/>
    <w:link w:val="Titel"/>
    <w:uiPriority w:val="10"/>
    <w:rsid w:val="00910AC9"/>
    <w:rPr>
      <w:rFonts w:asciiTheme="majorHAnsi" w:eastAsiaTheme="majorEastAsia" w:hAnsiTheme="majorHAnsi" w:cstheme="majorBidi"/>
      <w:spacing w:val="-10"/>
      <w:sz w:val="56"/>
      <w:szCs w:val="56"/>
    </w:rPr>
  </w:style>
  <w:style w:type="character" w:styleId="Zwaar">
    <w:name w:val="Strong"/>
    <w:basedOn w:val="Standaardalinea-lettertype"/>
    <w:uiPriority w:val="22"/>
    <w:qFormat/>
    <w:rsid w:val="00910AC9"/>
    <w:rPr>
      <w:b/>
      <w:bCs/>
      <w:color w:val="auto"/>
    </w:rPr>
  </w:style>
  <w:style w:type="paragraph" w:styleId="Citaat">
    <w:name w:val="Quote"/>
    <w:basedOn w:val="Standaard"/>
    <w:next w:val="Standaard"/>
    <w:link w:val="CitaatChar"/>
    <w:uiPriority w:val="29"/>
    <w:qFormat/>
    <w:rsid w:val="00910AC9"/>
    <w:pPr>
      <w:spacing w:before="200"/>
      <w:ind w:left="864" w:right="864"/>
    </w:pPr>
    <w:rPr>
      <w:i/>
      <w:iCs/>
      <w:color w:val="404040" w:themeColor="text1" w:themeTint="BF"/>
    </w:rPr>
  </w:style>
  <w:style w:type="character" w:customStyle="1" w:styleId="CitaatChar">
    <w:name w:val="Citaat Char"/>
    <w:basedOn w:val="Standaardalinea-lettertype"/>
    <w:link w:val="Citaat"/>
    <w:uiPriority w:val="29"/>
    <w:rsid w:val="00910AC9"/>
    <w:rPr>
      <w:i/>
      <w:iCs/>
      <w:color w:val="404040" w:themeColor="text1" w:themeTint="BF"/>
    </w:rPr>
  </w:style>
  <w:style w:type="paragraph" w:styleId="Duidelijkcitaat">
    <w:name w:val="Intense Quote"/>
    <w:basedOn w:val="Standaard"/>
    <w:next w:val="Standaard"/>
    <w:link w:val="DuidelijkcitaatChar"/>
    <w:uiPriority w:val="30"/>
    <w:qFormat/>
    <w:rsid w:val="00910A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910AC9"/>
    <w:rPr>
      <w:i/>
      <w:iCs/>
      <w:color w:val="5B9BD5" w:themeColor="accent1"/>
    </w:rPr>
  </w:style>
  <w:style w:type="character" w:styleId="Subtielebenadrukking">
    <w:name w:val="Subtle Emphasis"/>
    <w:basedOn w:val="Standaardalinea-lettertype"/>
    <w:uiPriority w:val="19"/>
    <w:qFormat/>
    <w:rsid w:val="00910AC9"/>
    <w:rPr>
      <w:i/>
      <w:iCs/>
      <w:color w:val="404040" w:themeColor="text1" w:themeTint="BF"/>
    </w:rPr>
  </w:style>
  <w:style w:type="character" w:styleId="Intensievebenadrukking">
    <w:name w:val="Intense Emphasis"/>
    <w:basedOn w:val="Standaardalinea-lettertype"/>
    <w:uiPriority w:val="21"/>
    <w:qFormat/>
    <w:rsid w:val="00910AC9"/>
    <w:rPr>
      <w:i/>
      <w:iCs/>
      <w:color w:val="5B9BD5" w:themeColor="accent1"/>
    </w:rPr>
  </w:style>
  <w:style w:type="character" w:styleId="Titelvanboek">
    <w:name w:val="Book Title"/>
    <w:basedOn w:val="Standaardalinea-lettertype"/>
    <w:uiPriority w:val="33"/>
    <w:qFormat/>
    <w:rsid w:val="00910AC9"/>
    <w:rPr>
      <w:b/>
      <w:bCs/>
      <w:i/>
      <w:iCs/>
      <w:spacing w:val="5"/>
    </w:rPr>
  </w:style>
  <w:style w:type="paragraph" w:styleId="Kopvaninhoudsopgave">
    <w:name w:val="TOC Heading"/>
    <w:basedOn w:val="Kop1"/>
    <w:next w:val="Standaard"/>
    <w:uiPriority w:val="39"/>
    <w:unhideWhenUsed/>
    <w:qFormat/>
    <w:rsid w:val="00910AC9"/>
    <w:pPr>
      <w:outlineLvl w:val="9"/>
    </w:pPr>
  </w:style>
  <w:style w:type="character" w:styleId="Paginanummer">
    <w:name w:val="page number"/>
    <w:basedOn w:val="Standaardalinea-lettertype"/>
    <w:rsid w:val="0081411A"/>
  </w:style>
  <w:style w:type="paragraph" w:styleId="Inhopg3">
    <w:name w:val="toc 3"/>
    <w:basedOn w:val="Standaard"/>
    <w:next w:val="Standaard"/>
    <w:autoRedefine/>
    <w:uiPriority w:val="39"/>
    <w:rsid w:val="0081411A"/>
    <w:pPr>
      <w:spacing w:after="0"/>
      <w:ind w:left="440"/>
    </w:pPr>
    <w:rPr>
      <w:rFonts w:cstheme="minorHAnsi"/>
      <w:sz w:val="20"/>
      <w:szCs w:val="20"/>
    </w:rPr>
  </w:style>
  <w:style w:type="paragraph" w:styleId="Inhopg1">
    <w:name w:val="toc 1"/>
    <w:basedOn w:val="Standaard"/>
    <w:next w:val="Standaard"/>
    <w:autoRedefine/>
    <w:rsid w:val="0081411A"/>
    <w:pPr>
      <w:spacing w:before="240" w:after="120"/>
    </w:pPr>
    <w:rPr>
      <w:rFonts w:cstheme="minorHAnsi"/>
      <w:b/>
      <w:bCs/>
      <w:sz w:val="20"/>
      <w:szCs w:val="20"/>
    </w:rPr>
  </w:style>
  <w:style w:type="paragraph" w:styleId="Inhopg2">
    <w:name w:val="toc 2"/>
    <w:basedOn w:val="Standaard"/>
    <w:next w:val="Standaard"/>
    <w:autoRedefine/>
    <w:rsid w:val="0081411A"/>
    <w:pPr>
      <w:spacing w:before="120" w:after="0"/>
      <w:ind w:left="220"/>
    </w:pPr>
    <w:rPr>
      <w:rFonts w:cstheme="minorHAnsi"/>
      <w:i/>
      <w:iCs/>
      <w:sz w:val="20"/>
      <w:szCs w:val="20"/>
    </w:rPr>
  </w:style>
  <w:style w:type="paragraph" w:styleId="Inhopg4">
    <w:name w:val="toc 4"/>
    <w:basedOn w:val="Standaard"/>
    <w:next w:val="Standaard"/>
    <w:autoRedefine/>
    <w:rsid w:val="0081411A"/>
    <w:pPr>
      <w:spacing w:after="0"/>
      <w:ind w:left="660"/>
    </w:pPr>
    <w:rPr>
      <w:rFonts w:cstheme="minorHAnsi"/>
      <w:sz w:val="20"/>
      <w:szCs w:val="20"/>
    </w:rPr>
  </w:style>
  <w:style w:type="paragraph" w:styleId="Inhopg5">
    <w:name w:val="toc 5"/>
    <w:basedOn w:val="Standaard"/>
    <w:next w:val="Standaard"/>
    <w:autoRedefine/>
    <w:rsid w:val="0081411A"/>
    <w:pPr>
      <w:spacing w:after="0"/>
      <w:ind w:left="880"/>
    </w:pPr>
    <w:rPr>
      <w:rFonts w:cstheme="minorHAnsi"/>
      <w:sz w:val="20"/>
      <w:szCs w:val="20"/>
    </w:rPr>
  </w:style>
  <w:style w:type="paragraph" w:styleId="Inhopg6">
    <w:name w:val="toc 6"/>
    <w:basedOn w:val="Standaard"/>
    <w:next w:val="Standaard"/>
    <w:autoRedefine/>
    <w:rsid w:val="0081411A"/>
    <w:pPr>
      <w:spacing w:after="0"/>
      <w:ind w:left="1100"/>
    </w:pPr>
    <w:rPr>
      <w:rFonts w:cstheme="minorHAnsi"/>
      <w:sz w:val="20"/>
      <w:szCs w:val="20"/>
    </w:rPr>
  </w:style>
  <w:style w:type="paragraph" w:styleId="Inhopg7">
    <w:name w:val="toc 7"/>
    <w:basedOn w:val="Standaard"/>
    <w:next w:val="Standaard"/>
    <w:autoRedefine/>
    <w:rsid w:val="0081411A"/>
    <w:pPr>
      <w:spacing w:after="0"/>
      <w:ind w:left="1320"/>
    </w:pPr>
    <w:rPr>
      <w:rFonts w:cstheme="minorHAnsi"/>
      <w:sz w:val="20"/>
      <w:szCs w:val="20"/>
    </w:rPr>
  </w:style>
  <w:style w:type="paragraph" w:styleId="Inhopg8">
    <w:name w:val="toc 8"/>
    <w:basedOn w:val="Standaard"/>
    <w:next w:val="Standaard"/>
    <w:autoRedefine/>
    <w:rsid w:val="0081411A"/>
    <w:pPr>
      <w:spacing w:after="0"/>
      <w:ind w:left="1540"/>
    </w:pPr>
    <w:rPr>
      <w:rFonts w:cstheme="minorHAnsi"/>
      <w:sz w:val="20"/>
      <w:szCs w:val="20"/>
    </w:rPr>
  </w:style>
  <w:style w:type="paragraph" w:styleId="Inhopg9">
    <w:name w:val="toc 9"/>
    <w:basedOn w:val="Standaard"/>
    <w:next w:val="Standaard"/>
    <w:autoRedefine/>
    <w:rsid w:val="0081411A"/>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7053">
      <w:bodyDiv w:val="1"/>
      <w:marLeft w:val="0"/>
      <w:marRight w:val="0"/>
      <w:marTop w:val="0"/>
      <w:marBottom w:val="0"/>
      <w:divBdr>
        <w:top w:val="none" w:sz="0" w:space="0" w:color="auto"/>
        <w:left w:val="none" w:sz="0" w:space="0" w:color="auto"/>
        <w:bottom w:val="none" w:sz="0" w:space="0" w:color="auto"/>
        <w:right w:val="none" w:sz="0" w:space="0" w:color="auto"/>
      </w:divBdr>
    </w:div>
    <w:div w:id="853030607">
      <w:bodyDiv w:val="1"/>
      <w:marLeft w:val="0"/>
      <w:marRight w:val="0"/>
      <w:marTop w:val="0"/>
      <w:marBottom w:val="0"/>
      <w:divBdr>
        <w:top w:val="none" w:sz="0" w:space="0" w:color="auto"/>
        <w:left w:val="none" w:sz="0" w:space="0" w:color="auto"/>
        <w:bottom w:val="none" w:sz="0" w:space="0" w:color="auto"/>
        <w:right w:val="none" w:sz="0" w:space="0" w:color="auto"/>
      </w:divBdr>
    </w:div>
    <w:div w:id="117186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cid:959c4414-cc8e-46d0-a672-6190c3ea999b@ede.nl"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cid:7469d1ea-6f53-4d32-bdb4-3a5db5fff1b1@ede.nl"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jeugdfv.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Reginonaal Expertteam Jeugdhulpregio FoodValley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B271B2-0E41-4B26-A4ED-E6DF9613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2360</Words>
  <Characters>12981</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2022</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dc:title>
  <dc:subject/>
  <dc:creator>Andel, Francien van</dc:creator>
  <cp:keywords/>
  <dc:description/>
  <cp:lastModifiedBy>Binsbergen-van Tuil, Rianka van</cp:lastModifiedBy>
  <cp:revision>2</cp:revision>
  <dcterms:created xsi:type="dcterms:W3CDTF">2023-04-06T13:25:00Z</dcterms:created>
  <dcterms:modified xsi:type="dcterms:W3CDTF">2023-04-06T13:25:00Z</dcterms:modified>
</cp:coreProperties>
</file>